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157F15">
        <w:rPr>
          <w:rFonts w:cstheme="minorHAnsi"/>
          <w:b/>
          <w:sz w:val="22"/>
          <w:szCs w:val="22"/>
        </w:rPr>
        <w:t>9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157F15">
        <w:rPr>
          <w:rFonts w:cstheme="minorHAnsi"/>
          <w:b/>
          <w:sz w:val="22"/>
          <w:szCs w:val="22"/>
        </w:rPr>
        <w:t>26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0F4DEF">
        <w:rPr>
          <w:rFonts w:cstheme="minorHAnsi"/>
          <w:b/>
          <w:sz w:val="22"/>
          <w:szCs w:val="22"/>
        </w:rPr>
        <w:t>listopadu</w:t>
      </w:r>
      <w:r w:rsidR="0042260B" w:rsidRPr="008D69E9">
        <w:rPr>
          <w:rFonts w:cstheme="minorHAnsi"/>
          <w:b/>
          <w:sz w:val="22"/>
          <w:szCs w:val="22"/>
        </w:rPr>
        <w:t xml:space="preserve"> 2019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790508" w:rsidRPr="00790508" w:rsidRDefault="00790508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omluveni: </w:t>
      </w:r>
      <w:r w:rsidR="00337DA1">
        <w:rPr>
          <w:rFonts w:cstheme="minorHAnsi"/>
          <w:sz w:val="22"/>
          <w:szCs w:val="22"/>
        </w:rPr>
        <w:t xml:space="preserve">prof. RNDr. Hana Kolářová, CSc., </w:t>
      </w:r>
      <w:r w:rsidR="00157F15">
        <w:rPr>
          <w:rFonts w:cstheme="minorHAnsi"/>
          <w:sz w:val="22"/>
          <w:szCs w:val="22"/>
        </w:rPr>
        <w:t>prof. MUDr. Milan Kolář, Ph.D.</w:t>
      </w:r>
    </w:p>
    <w:p w:rsidR="00790508" w:rsidRDefault="00790508" w:rsidP="005740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</w:p>
    <w:p w:rsidR="000308D7" w:rsidRDefault="00AF0D9E" w:rsidP="000308D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0308D7">
        <w:rPr>
          <w:rFonts w:cstheme="minorHAnsi"/>
          <w:sz w:val="22"/>
          <w:szCs w:val="22"/>
        </w:rPr>
        <w:t xml:space="preserve">Děkan informoval o </w:t>
      </w:r>
      <w:r w:rsidR="00715C9A">
        <w:rPr>
          <w:rFonts w:cstheme="minorHAnsi"/>
          <w:sz w:val="22"/>
          <w:szCs w:val="22"/>
        </w:rPr>
        <w:t xml:space="preserve">programu </w:t>
      </w:r>
      <w:r w:rsidRPr="00FF5FE6">
        <w:rPr>
          <w:rFonts w:cstheme="minorHAnsi"/>
          <w:b/>
          <w:sz w:val="22"/>
          <w:szCs w:val="22"/>
        </w:rPr>
        <w:t>porad</w:t>
      </w:r>
      <w:r w:rsidR="00715C9A" w:rsidRPr="00FF5FE6">
        <w:rPr>
          <w:rFonts w:cstheme="minorHAnsi"/>
          <w:b/>
          <w:sz w:val="22"/>
          <w:szCs w:val="22"/>
        </w:rPr>
        <w:t>y</w:t>
      </w:r>
      <w:r w:rsidRPr="00FF5FE6">
        <w:rPr>
          <w:rFonts w:cstheme="minorHAnsi"/>
          <w:b/>
          <w:sz w:val="22"/>
          <w:szCs w:val="22"/>
        </w:rPr>
        <w:t xml:space="preserve"> </w:t>
      </w:r>
      <w:r w:rsidR="00715C9A" w:rsidRPr="00FF5FE6">
        <w:rPr>
          <w:rFonts w:cstheme="minorHAnsi"/>
          <w:b/>
          <w:sz w:val="22"/>
          <w:szCs w:val="22"/>
        </w:rPr>
        <w:t>s </w:t>
      </w:r>
      <w:r w:rsidRPr="00FF5FE6">
        <w:rPr>
          <w:rFonts w:cstheme="minorHAnsi"/>
          <w:b/>
          <w:sz w:val="22"/>
          <w:szCs w:val="22"/>
        </w:rPr>
        <w:t>rektorem</w:t>
      </w:r>
      <w:r w:rsidR="00715C9A">
        <w:rPr>
          <w:rFonts w:cstheme="minorHAnsi"/>
          <w:sz w:val="22"/>
          <w:szCs w:val="22"/>
        </w:rPr>
        <w:t xml:space="preserve">. </w:t>
      </w:r>
      <w:r w:rsidRPr="000308D7">
        <w:rPr>
          <w:rFonts w:cstheme="minorHAnsi"/>
          <w:sz w:val="22"/>
          <w:szCs w:val="22"/>
        </w:rPr>
        <w:t>Hlavním</w:t>
      </w:r>
      <w:r w:rsidR="000308D7">
        <w:rPr>
          <w:rFonts w:cstheme="minorHAnsi"/>
          <w:sz w:val="22"/>
          <w:szCs w:val="22"/>
        </w:rPr>
        <w:t>i</w:t>
      </w:r>
      <w:r w:rsidRPr="000308D7">
        <w:rPr>
          <w:rFonts w:cstheme="minorHAnsi"/>
          <w:sz w:val="22"/>
          <w:szCs w:val="22"/>
        </w:rPr>
        <w:t xml:space="preserve"> </w:t>
      </w:r>
      <w:r w:rsidR="00AE4E1B">
        <w:rPr>
          <w:rFonts w:cstheme="minorHAnsi"/>
          <w:sz w:val="22"/>
          <w:szCs w:val="22"/>
        </w:rPr>
        <w:t xml:space="preserve">projednávanými </w:t>
      </w:r>
      <w:r w:rsidRPr="000308D7">
        <w:rPr>
          <w:rFonts w:cstheme="minorHAnsi"/>
          <w:sz w:val="22"/>
          <w:szCs w:val="22"/>
        </w:rPr>
        <w:t>bod</w:t>
      </w:r>
      <w:r w:rsidR="000308D7">
        <w:rPr>
          <w:rFonts w:cstheme="minorHAnsi"/>
          <w:sz w:val="22"/>
          <w:szCs w:val="22"/>
        </w:rPr>
        <w:t>y</w:t>
      </w:r>
      <w:r w:rsidRPr="000308D7">
        <w:rPr>
          <w:rFonts w:cstheme="minorHAnsi"/>
          <w:sz w:val="22"/>
          <w:szCs w:val="22"/>
        </w:rPr>
        <w:t>, kter</w:t>
      </w:r>
      <w:r w:rsidR="000308D7">
        <w:rPr>
          <w:rFonts w:cstheme="minorHAnsi"/>
          <w:sz w:val="22"/>
          <w:szCs w:val="22"/>
        </w:rPr>
        <w:t>é</w:t>
      </w:r>
      <w:r w:rsidRPr="000308D7">
        <w:rPr>
          <w:rFonts w:cstheme="minorHAnsi"/>
          <w:sz w:val="22"/>
          <w:szCs w:val="22"/>
        </w:rPr>
        <w:t xml:space="preserve"> se týka</w:t>
      </w:r>
      <w:r w:rsidR="000308D7" w:rsidRPr="000308D7">
        <w:rPr>
          <w:rFonts w:cstheme="minorHAnsi"/>
          <w:sz w:val="22"/>
          <w:szCs w:val="22"/>
        </w:rPr>
        <w:t>l</w:t>
      </w:r>
      <w:r w:rsidR="000308D7">
        <w:rPr>
          <w:rFonts w:cstheme="minorHAnsi"/>
          <w:sz w:val="22"/>
          <w:szCs w:val="22"/>
        </w:rPr>
        <w:t>y</w:t>
      </w:r>
      <w:r w:rsidRPr="000308D7">
        <w:rPr>
          <w:rFonts w:cstheme="minorHAnsi"/>
          <w:sz w:val="22"/>
          <w:szCs w:val="22"/>
        </w:rPr>
        <w:t xml:space="preserve"> LF UP</w:t>
      </w:r>
      <w:r w:rsidR="00030349">
        <w:rPr>
          <w:rFonts w:cstheme="minorHAnsi"/>
          <w:sz w:val="22"/>
          <w:szCs w:val="22"/>
        </w:rPr>
        <w:t>,</w:t>
      </w:r>
      <w:r w:rsidRPr="000308D7">
        <w:rPr>
          <w:rFonts w:cstheme="minorHAnsi"/>
          <w:sz w:val="22"/>
          <w:szCs w:val="22"/>
        </w:rPr>
        <w:t xml:space="preserve"> by</w:t>
      </w:r>
      <w:r w:rsidR="000308D7" w:rsidRPr="000308D7">
        <w:rPr>
          <w:rFonts w:cstheme="minorHAnsi"/>
          <w:sz w:val="22"/>
          <w:szCs w:val="22"/>
        </w:rPr>
        <w:t>l</w:t>
      </w:r>
      <w:r w:rsidR="000308D7">
        <w:rPr>
          <w:rFonts w:cstheme="minorHAnsi"/>
          <w:sz w:val="22"/>
          <w:szCs w:val="22"/>
        </w:rPr>
        <w:t>y:</w:t>
      </w:r>
    </w:p>
    <w:p w:rsidR="00AF0D9E" w:rsidRDefault="000308D7" w:rsidP="000308D7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0308D7">
        <w:rPr>
          <w:rFonts w:cstheme="minorHAnsi"/>
          <w:sz w:val="22"/>
          <w:szCs w:val="22"/>
        </w:rPr>
        <w:t xml:space="preserve"> h</w:t>
      </w:r>
      <w:r w:rsidR="00AF0D9E" w:rsidRPr="000308D7">
        <w:rPr>
          <w:rFonts w:cstheme="minorHAnsi"/>
          <w:sz w:val="22"/>
          <w:szCs w:val="22"/>
        </w:rPr>
        <w:t xml:space="preserve">odnocení </w:t>
      </w:r>
      <w:proofErr w:type="spellStart"/>
      <w:r w:rsidR="00AF0D9E" w:rsidRPr="000308D7">
        <w:rPr>
          <w:rFonts w:cstheme="minorHAnsi"/>
          <w:sz w:val="22"/>
          <w:szCs w:val="22"/>
        </w:rPr>
        <w:t>VaV</w:t>
      </w:r>
      <w:proofErr w:type="spellEnd"/>
      <w:r w:rsidR="00AF0D9E" w:rsidRPr="000308D7">
        <w:rPr>
          <w:rFonts w:cstheme="minorHAnsi"/>
          <w:sz w:val="22"/>
          <w:szCs w:val="22"/>
        </w:rPr>
        <w:t xml:space="preserve"> na U</w:t>
      </w:r>
      <w:r w:rsidRPr="000308D7">
        <w:rPr>
          <w:rFonts w:cstheme="minorHAnsi"/>
          <w:sz w:val="22"/>
          <w:szCs w:val="22"/>
        </w:rPr>
        <w:t>P</w:t>
      </w:r>
      <w:r w:rsidR="00AF0D9E" w:rsidRPr="000308D7">
        <w:rPr>
          <w:rFonts w:cstheme="minorHAnsi"/>
          <w:sz w:val="22"/>
          <w:szCs w:val="22"/>
        </w:rPr>
        <w:t xml:space="preserve"> podle metodiky </w:t>
      </w:r>
      <w:r w:rsidR="00337DA1">
        <w:rPr>
          <w:rFonts w:cstheme="minorHAnsi"/>
          <w:sz w:val="22"/>
          <w:szCs w:val="22"/>
        </w:rPr>
        <w:t>H</w:t>
      </w:r>
      <w:r w:rsidR="00AF0D9E" w:rsidRPr="000308D7">
        <w:rPr>
          <w:rFonts w:cstheme="minorHAnsi"/>
          <w:sz w:val="22"/>
          <w:szCs w:val="22"/>
        </w:rPr>
        <w:t xml:space="preserve">17+. Pilíř </w:t>
      </w:r>
      <w:proofErr w:type="gramStart"/>
      <w:r w:rsidR="00AF0D9E" w:rsidRPr="000308D7">
        <w:rPr>
          <w:rFonts w:cstheme="minorHAnsi"/>
          <w:sz w:val="22"/>
          <w:szCs w:val="22"/>
        </w:rPr>
        <w:t>I</w:t>
      </w:r>
      <w:proofErr w:type="gramEnd"/>
      <w:r w:rsidR="00AF0D9E" w:rsidRPr="000308D7">
        <w:rPr>
          <w:rFonts w:cstheme="minorHAnsi"/>
          <w:sz w:val="22"/>
          <w:szCs w:val="22"/>
        </w:rPr>
        <w:t xml:space="preserve"> bude hodnotit celkovou produkci LF (výsledky 2014-2018, tedy 5 let), pilíř II bude hodnotit kvalitní výsledky. Jde o</w:t>
      </w:r>
      <w:r w:rsidR="00F46A09">
        <w:rPr>
          <w:rFonts w:cstheme="minorHAnsi"/>
          <w:sz w:val="22"/>
          <w:szCs w:val="22"/>
        </w:rPr>
        <w:t xml:space="preserve"> hybridní </w:t>
      </w:r>
      <w:r w:rsidR="00AF0D9E" w:rsidRPr="000308D7">
        <w:rPr>
          <w:rFonts w:cstheme="minorHAnsi"/>
          <w:sz w:val="22"/>
          <w:szCs w:val="22"/>
        </w:rPr>
        <w:t>systé</w:t>
      </w:r>
      <w:r w:rsidRPr="000308D7">
        <w:rPr>
          <w:rFonts w:cstheme="minorHAnsi"/>
          <w:sz w:val="22"/>
          <w:szCs w:val="22"/>
        </w:rPr>
        <w:t>m, který posuzuje jak kvantitativní, tak kvalitativní hledisko dosažených výsledků. Do výkonnosti LF UP bude započítáván i podíl FNOL</w:t>
      </w:r>
      <w:r w:rsidR="00374C40">
        <w:rPr>
          <w:rFonts w:cstheme="minorHAnsi"/>
          <w:sz w:val="22"/>
          <w:szCs w:val="22"/>
        </w:rPr>
        <w:t>.</w:t>
      </w:r>
    </w:p>
    <w:p w:rsidR="000308D7" w:rsidRDefault="000308D7" w:rsidP="000308D7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děkan na poradě vystoupil proti strategickým grantům, které by měly z každé fakulty odčerpat 1-</w:t>
      </w:r>
      <w:proofErr w:type="gramStart"/>
      <w:r w:rsidR="00374C40">
        <w:rPr>
          <w:rFonts w:cstheme="minorHAnsi"/>
          <w:sz w:val="22"/>
          <w:szCs w:val="22"/>
        </w:rPr>
        <w:t>1,5%</w:t>
      </w:r>
      <w:proofErr w:type="gramEnd"/>
      <w:r>
        <w:rPr>
          <w:rFonts w:cstheme="minorHAnsi"/>
          <w:sz w:val="22"/>
          <w:szCs w:val="22"/>
        </w:rPr>
        <w:t xml:space="preserve"> dotace. </w:t>
      </w:r>
      <w:r w:rsidR="00F46A09">
        <w:rPr>
          <w:rFonts w:cstheme="minorHAnsi"/>
          <w:sz w:val="22"/>
          <w:szCs w:val="22"/>
        </w:rPr>
        <w:t>Navrhl</w:t>
      </w:r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posponovat</w:t>
      </w:r>
      <w:proofErr w:type="spellEnd"/>
      <w:r>
        <w:rPr>
          <w:rFonts w:cstheme="minorHAnsi"/>
          <w:sz w:val="22"/>
          <w:szCs w:val="22"/>
        </w:rPr>
        <w:t xml:space="preserve"> tyto granty o 1-2 roky po vzniku Vysokoškolského ústavu, až bude jasn</w:t>
      </w:r>
      <w:r w:rsidR="00337DA1">
        <w:rPr>
          <w:rFonts w:cstheme="minorHAnsi"/>
          <w:sz w:val="22"/>
          <w:szCs w:val="22"/>
        </w:rPr>
        <w:t>é</w:t>
      </w:r>
      <w:r>
        <w:rPr>
          <w:rFonts w:cstheme="minorHAnsi"/>
          <w:sz w:val="22"/>
          <w:szCs w:val="22"/>
        </w:rPr>
        <w:t xml:space="preserve">, jak dopadne hodnocení </w:t>
      </w:r>
      <w:proofErr w:type="spellStart"/>
      <w:r>
        <w:rPr>
          <w:rFonts w:cstheme="minorHAnsi"/>
          <w:sz w:val="22"/>
          <w:szCs w:val="22"/>
        </w:rPr>
        <w:t>V</w:t>
      </w:r>
      <w:r w:rsidR="00715C9A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>V</w:t>
      </w:r>
      <w:proofErr w:type="spellEnd"/>
      <w:r>
        <w:rPr>
          <w:rFonts w:cstheme="minorHAnsi"/>
          <w:sz w:val="22"/>
          <w:szCs w:val="22"/>
        </w:rPr>
        <w:t xml:space="preserve"> na jednotlivých fakultách</w:t>
      </w:r>
      <w:r w:rsidR="00374C40">
        <w:rPr>
          <w:rFonts w:cstheme="minorHAnsi"/>
          <w:sz w:val="22"/>
          <w:szCs w:val="22"/>
        </w:rPr>
        <w:t>.</w:t>
      </w:r>
    </w:p>
    <w:p w:rsidR="00715C9A" w:rsidRDefault="00715C9A" w:rsidP="000308D7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 nutno vyhodnotit, jaká část RIV bod</w:t>
      </w:r>
      <w:r w:rsidR="00F46A09">
        <w:rPr>
          <w:rFonts w:cstheme="minorHAnsi"/>
          <w:sz w:val="22"/>
          <w:szCs w:val="22"/>
        </w:rPr>
        <w:t>ů</w:t>
      </w:r>
      <w:r>
        <w:rPr>
          <w:rFonts w:cstheme="minorHAnsi"/>
          <w:sz w:val="22"/>
          <w:szCs w:val="22"/>
        </w:rPr>
        <w:t xml:space="preserve"> při</w:t>
      </w:r>
      <w:r w:rsidR="00F46A09">
        <w:rPr>
          <w:rFonts w:cstheme="minorHAnsi"/>
          <w:sz w:val="22"/>
          <w:szCs w:val="22"/>
        </w:rPr>
        <w:t xml:space="preserve">padne z LF, resp. </w:t>
      </w:r>
      <w:r>
        <w:rPr>
          <w:rFonts w:cstheme="minorHAnsi"/>
          <w:sz w:val="22"/>
          <w:szCs w:val="22"/>
        </w:rPr>
        <w:t>ÚMTM</w:t>
      </w:r>
      <w:r w:rsidR="00F46A0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na</w:t>
      </w:r>
      <w:r w:rsidR="00F46A09">
        <w:rPr>
          <w:rFonts w:cstheme="minorHAnsi"/>
          <w:sz w:val="22"/>
          <w:szCs w:val="22"/>
        </w:rPr>
        <w:t xml:space="preserve"> ÚMTM-CIST</w:t>
      </w:r>
      <w:r w:rsidR="00374C40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</w:p>
    <w:p w:rsidR="000308D7" w:rsidRDefault="00715C9A" w:rsidP="000308D7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byly podány</w:t>
      </w:r>
      <w:r w:rsidR="00F46A09">
        <w:rPr>
          <w:rFonts w:cstheme="minorHAnsi"/>
          <w:sz w:val="22"/>
          <w:szCs w:val="22"/>
        </w:rPr>
        <w:t xml:space="preserve"> základní </w:t>
      </w:r>
      <w:r>
        <w:rPr>
          <w:rFonts w:cstheme="minorHAnsi"/>
          <w:sz w:val="22"/>
          <w:szCs w:val="22"/>
        </w:rPr>
        <w:t>informace o projektu AURORA University Network</w:t>
      </w:r>
      <w:r w:rsidR="00F46A09">
        <w:rPr>
          <w:rFonts w:cstheme="minorHAnsi"/>
          <w:sz w:val="22"/>
          <w:szCs w:val="22"/>
        </w:rPr>
        <w:t>, který bude sdružovat několik evropských univerzit, včetně UP</w:t>
      </w:r>
      <w:r>
        <w:rPr>
          <w:rFonts w:cstheme="minorHAnsi"/>
          <w:sz w:val="22"/>
          <w:szCs w:val="22"/>
        </w:rPr>
        <w:t>. O tomto projektu bud</w:t>
      </w:r>
      <w:r w:rsidR="00F46A09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 dále </w:t>
      </w:r>
      <w:r w:rsidR="00F46A09">
        <w:rPr>
          <w:rFonts w:cstheme="minorHAnsi"/>
          <w:sz w:val="22"/>
          <w:szCs w:val="22"/>
        </w:rPr>
        <w:t>jednáno</w:t>
      </w:r>
      <w:r w:rsidR="00374C40">
        <w:rPr>
          <w:rFonts w:cstheme="minorHAnsi"/>
          <w:sz w:val="22"/>
          <w:szCs w:val="22"/>
        </w:rPr>
        <w:t>.</w:t>
      </w:r>
    </w:p>
    <w:p w:rsidR="00715C9A" w:rsidRDefault="00715C9A" w:rsidP="000308D7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roce 2020 by UP měla definovat 2-3 priority, které by měly být </w:t>
      </w:r>
      <w:r w:rsidR="00F46A09">
        <w:rPr>
          <w:rFonts w:cstheme="minorHAnsi"/>
          <w:sz w:val="22"/>
          <w:szCs w:val="22"/>
        </w:rPr>
        <w:t>klíčové</w:t>
      </w:r>
      <w:r>
        <w:rPr>
          <w:rFonts w:cstheme="minorHAnsi"/>
          <w:sz w:val="22"/>
          <w:szCs w:val="22"/>
        </w:rPr>
        <w:t xml:space="preserve"> pro další rozvoj UP. Jedním z nich by mohla být i </w:t>
      </w:r>
      <w:r w:rsidR="00F46A09">
        <w:rPr>
          <w:rFonts w:cstheme="minorHAnsi"/>
          <w:sz w:val="22"/>
          <w:szCs w:val="22"/>
        </w:rPr>
        <w:t>doktorandská</w:t>
      </w:r>
      <w:r>
        <w:rPr>
          <w:rFonts w:cstheme="minorHAnsi"/>
          <w:sz w:val="22"/>
          <w:szCs w:val="22"/>
        </w:rPr>
        <w:t xml:space="preserve"> škola, jejíž definice a případný význam bude diskutován v rámci dalších jednání.</w:t>
      </w:r>
    </w:p>
    <w:p w:rsidR="000308D7" w:rsidRDefault="0017298B" w:rsidP="000308D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Děkan informoval, že d</w:t>
      </w:r>
      <w:r w:rsidR="00337DA1">
        <w:rPr>
          <w:rFonts w:cstheme="minorHAnsi"/>
          <w:sz w:val="22"/>
          <w:szCs w:val="22"/>
        </w:rPr>
        <w:t>ne 18. 12. 2019 od</w:t>
      </w:r>
      <w:r>
        <w:rPr>
          <w:rFonts w:cstheme="minorHAnsi"/>
          <w:sz w:val="22"/>
          <w:szCs w:val="22"/>
        </w:rPr>
        <w:t xml:space="preserve"> 15:00 hodin </w:t>
      </w:r>
      <w:r w:rsidR="00337DA1">
        <w:rPr>
          <w:rFonts w:cstheme="minorHAnsi"/>
          <w:sz w:val="22"/>
          <w:szCs w:val="22"/>
        </w:rPr>
        <w:t xml:space="preserve">se bude konat slavnostní </w:t>
      </w:r>
      <w:r w:rsidR="00337DA1" w:rsidRPr="00FF5FE6">
        <w:rPr>
          <w:rFonts w:cstheme="minorHAnsi"/>
          <w:b/>
          <w:sz w:val="22"/>
          <w:szCs w:val="22"/>
        </w:rPr>
        <w:t>promoce Dětské univerzity UP</w:t>
      </w:r>
      <w:r>
        <w:rPr>
          <w:rFonts w:cstheme="minorHAnsi"/>
          <w:sz w:val="22"/>
          <w:szCs w:val="22"/>
        </w:rPr>
        <w:t xml:space="preserve"> v Laudonově sále Pevnosti poznání</w:t>
      </w:r>
      <w:r w:rsidR="00374C40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 současně požádal o zastoupení na této akci. Za </w:t>
      </w:r>
      <w:r w:rsidR="00374C40">
        <w:rPr>
          <w:rFonts w:cstheme="minorHAnsi"/>
          <w:sz w:val="22"/>
          <w:szCs w:val="22"/>
        </w:rPr>
        <w:t>LF UP</w:t>
      </w:r>
      <w:r>
        <w:rPr>
          <w:rFonts w:cstheme="minorHAnsi"/>
          <w:sz w:val="22"/>
          <w:szCs w:val="22"/>
        </w:rPr>
        <w:t xml:space="preserve"> se zúčastní proděkanka doc. Klásková.</w:t>
      </w:r>
    </w:p>
    <w:p w:rsidR="0017298B" w:rsidRDefault="0017298B" w:rsidP="000308D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seznámil členky a členy vedení s hodnocením </w:t>
      </w:r>
      <w:r w:rsidRPr="002A640F">
        <w:rPr>
          <w:rFonts w:cstheme="minorHAnsi"/>
          <w:sz w:val="22"/>
          <w:szCs w:val="22"/>
        </w:rPr>
        <w:t xml:space="preserve">projektu </w:t>
      </w:r>
      <w:r w:rsidRPr="00FF5FE6">
        <w:rPr>
          <w:rFonts w:cstheme="minorHAnsi"/>
          <w:b/>
          <w:sz w:val="22"/>
          <w:szCs w:val="22"/>
        </w:rPr>
        <w:t xml:space="preserve">Fakulta </w:t>
      </w:r>
      <w:r w:rsidR="00374C40" w:rsidRPr="00FF5FE6">
        <w:rPr>
          <w:rFonts w:cstheme="minorHAnsi"/>
          <w:b/>
          <w:sz w:val="22"/>
          <w:szCs w:val="22"/>
        </w:rPr>
        <w:t>r</w:t>
      </w:r>
      <w:r w:rsidRPr="00FF5FE6">
        <w:rPr>
          <w:rFonts w:cstheme="minorHAnsi"/>
          <w:b/>
          <w:sz w:val="22"/>
          <w:szCs w:val="22"/>
        </w:rPr>
        <w:t>oku 2018/2019</w:t>
      </w:r>
      <w:r>
        <w:rPr>
          <w:rFonts w:cstheme="minorHAnsi"/>
          <w:sz w:val="22"/>
          <w:szCs w:val="22"/>
        </w:rPr>
        <w:t>, v </w:t>
      </w:r>
      <w:proofErr w:type="gramStart"/>
      <w:r>
        <w:rPr>
          <w:rFonts w:cstheme="minorHAnsi"/>
          <w:sz w:val="22"/>
          <w:szCs w:val="22"/>
        </w:rPr>
        <w:t>rámci</w:t>
      </w:r>
      <w:proofErr w:type="gramEnd"/>
      <w:r>
        <w:rPr>
          <w:rFonts w:cstheme="minorHAnsi"/>
          <w:sz w:val="22"/>
          <w:szCs w:val="22"/>
        </w:rPr>
        <w:t xml:space="preserve"> kterého se </w:t>
      </w:r>
      <w:r w:rsidR="00374C40">
        <w:rPr>
          <w:rFonts w:cstheme="minorHAnsi"/>
          <w:sz w:val="22"/>
          <w:szCs w:val="22"/>
        </w:rPr>
        <w:t>LF UP</w:t>
      </w:r>
      <w:r>
        <w:rPr>
          <w:rFonts w:cstheme="minorHAnsi"/>
          <w:sz w:val="22"/>
          <w:szCs w:val="22"/>
        </w:rPr>
        <w:t xml:space="preserve"> umístila na 3. místě v kategorii Lékařství a farmacie – veřejné </w:t>
      </w:r>
      <w:r w:rsidR="002A640F">
        <w:rPr>
          <w:rFonts w:cstheme="minorHAnsi"/>
          <w:sz w:val="22"/>
          <w:szCs w:val="22"/>
        </w:rPr>
        <w:t xml:space="preserve">            </w:t>
      </w:r>
      <w:r>
        <w:rPr>
          <w:rFonts w:cstheme="minorHAnsi"/>
          <w:sz w:val="22"/>
          <w:szCs w:val="22"/>
        </w:rPr>
        <w:t>a soukromé.</w:t>
      </w:r>
    </w:p>
    <w:p w:rsidR="0017298B" w:rsidRDefault="0017298B" w:rsidP="000308D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Děkan oznámil, že metodika i inzerce k </w:t>
      </w:r>
      <w:r w:rsidRPr="00FF5FE6">
        <w:rPr>
          <w:rFonts w:cstheme="minorHAnsi"/>
          <w:b/>
          <w:sz w:val="22"/>
          <w:szCs w:val="22"/>
        </w:rPr>
        <w:t>Absolventskému programu FNOL a L</w:t>
      </w:r>
      <w:r w:rsidR="009330D2" w:rsidRPr="00FF5FE6">
        <w:rPr>
          <w:rFonts w:cstheme="minorHAnsi"/>
          <w:b/>
          <w:sz w:val="22"/>
          <w:szCs w:val="22"/>
        </w:rPr>
        <w:t>F</w:t>
      </w:r>
      <w:r w:rsidRPr="00FF5FE6">
        <w:rPr>
          <w:rFonts w:cstheme="minorHAnsi"/>
          <w:b/>
          <w:sz w:val="22"/>
          <w:szCs w:val="22"/>
        </w:rPr>
        <w:t xml:space="preserve"> UP 2020/2021</w:t>
      </w:r>
      <w:r>
        <w:rPr>
          <w:rFonts w:cstheme="minorHAnsi"/>
          <w:sz w:val="22"/>
          <w:szCs w:val="22"/>
        </w:rPr>
        <w:t xml:space="preserve"> byly zveřejněny jak na webu FNOL</w:t>
      </w:r>
      <w:r w:rsidR="005D408E">
        <w:rPr>
          <w:rFonts w:cstheme="minorHAnsi"/>
          <w:sz w:val="22"/>
          <w:szCs w:val="22"/>
        </w:rPr>
        <w:t xml:space="preserve">: </w:t>
      </w:r>
      <w:hyperlink r:id="rId8" w:history="1">
        <w:r w:rsidR="005D408E">
          <w:rPr>
            <w:rStyle w:val="Hypertextovodkaz"/>
          </w:rPr>
          <w:t>http://kariera.fnol.cz/absolventsky-program/</w:t>
        </w:r>
      </w:hyperlink>
      <w:r w:rsidR="005D408E">
        <w:t>,</w:t>
      </w:r>
      <w:r w:rsidR="005D408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tak na webových stránkách fakult</w:t>
      </w:r>
      <w:r w:rsidR="006774A4">
        <w:rPr>
          <w:rFonts w:cstheme="minorHAnsi"/>
          <w:sz w:val="22"/>
          <w:szCs w:val="22"/>
        </w:rPr>
        <w:t>y:</w:t>
      </w:r>
      <w:r w:rsidR="005D408E">
        <w:rPr>
          <w:rFonts w:cstheme="minorHAnsi"/>
          <w:sz w:val="22"/>
          <w:szCs w:val="22"/>
        </w:rPr>
        <w:t xml:space="preserve"> </w:t>
      </w:r>
      <w:hyperlink r:id="rId9" w:history="1">
        <w:r w:rsidR="005D408E">
          <w:rPr>
            <w:rStyle w:val="Hypertextovodkaz"/>
          </w:rPr>
          <w:t>https://www.lf.upol.cz/absolventi/absolventsky-program/</w:t>
        </w:r>
      </w:hyperlink>
      <w:r w:rsidR="005D408E">
        <w:t>.</w:t>
      </w:r>
      <w:r w:rsidR="006774A4">
        <w:rPr>
          <w:rFonts w:cstheme="minorHAnsi"/>
          <w:sz w:val="22"/>
          <w:szCs w:val="22"/>
        </w:rPr>
        <w:t xml:space="preserve"> </w:t>
      </w:r>
    </w:p>
    <w:p w:rsidR="0017298B" w:rsidRDefault="0017298B" w:rsidP="000308D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Děkan připomenul, že dne 17. 12. 2019, po poradě vedení</w:t>
      </w:r>
      <w:r w:rsidR="005D408E">
        <w:rPr>
          <w:rFonts w:cstheme="minorHAnsi"/>
          <w:sz w:val="22"/>
          <w:szCs w:val="22"/>
        </w:rPr>
        <w:t xml:space="preserve"> LF UP</w:t>
      </w:r>
      <w:r>
        <w:rPr>
          <w:rFonts w:cstheme="minorHAnsi"/>
          <w:sz w:val="22"/>
          <w:szCs w:val="22"/>
        </w:rPr>
        <w:t xml:space="preserve">, se od 15:30 </w:t>
      </w:r>
      <w:r w:rsidR="005D408E">
        <w:rPr>
          <w:rFonts w:cstheme="minorHAnsi"/>
          <w:sz w:val="22"/>
          <w:szCs w:val="22"/>
        </w:rPr>
        <w:t xml:space="preserve">v zasedací místnosti děkanátu </w:t>
      </w:r>
      <w:r>
        <w:rPr>
          <w:rFonts w:cstheme="minorHAnsi"/>
          <w:sz w:val="22"/>
          <w:szCs w:val="22"/>
        </w:rPr>
        <w:t xml:space="preserve">uskuteční společné </w:t>
      </w:r>
      <w:r w:rsidRPr="00FF5FE6">
        <w:rPr>
          <w:rFonts w:cstheme="minorHAnsi"/>
          <w:b/>
          <w:sz w:val="22"/>
          <w:szCs w:val="22"/>
        </w:rPr>
        <w:t>setkání</w:t>
      </w:r>
      <w:r>
        <w:rPr>
          <w:rFonts w:cstheme="minorHAnsi"/>
          <w:sz w:val="22"/>
          <w:szCs w:val="22"/>
        </w:rPr>
        <w:t xml:space="preserve"> </w:t>
      </w:r>
      <w:r w:rsidR="005D408E">
        <w:rPr>
          <w:rFonts w:cstheme="minorHAnsi"/>
          <w:sz w:val="22"/>
          <w:szCs w:val="22"/>
        </w:rPr>
        <w:t>členů vedení</w:t>
      </w:r>
      <w:r>
        <w:rPr>
          <w:rFonts w:cstheme="minorHAnsi"/>
          <w:sz w:val="22"/>
          <w:szCs w:val="22"/>
        </w:rPr>
        <w:t xml:space="preserve"> </w:t>
      </w:r>
      <w:r w:rsidR="005D408E">
        <w:rPr>
          <w:rFonts w:cstheme="minorHAnsi"/>
          <w:sz w:val="22"/>
          <w:szCs w:val="22"/>
        </w:rPr>
        <w:t>se zástupci studentských organizací působících na naší fakultě a jednotlivých studijních ročníků v programech Všeobecné lékařství a Zubní lékařství, zástupcem pro studenty a studenty v Akademickém senátu LF UP</w:t>
      </w:r>
      <w:r>
        <w:rPr>
          <w:rFonts w:cstheme="minorHAnsi"/>
          <w:sz w:val="22"/>
          <w:szCs w:val="22"/>
        </w:rPr>
        <w:t>.</w:t>
      </w:r>
    </w:p>
    <w:p w:rsidR="0056414D" w:rsidRPr="008D69E9" w:rsidRDefault="00242ED9" w:rsidP="00715C9A">
      <w:pPr>
        <w:spacing w:before="100" w:beforeAutospacing="1" w:after="100" w:afterAutospacing="1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Rů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8E5A56" w:rsidRPr="00C02635" w:rsidRDefault="008E5A56" w:rsidP="008E5A5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8E5A56" w:rsidRPr="00A1461D" w:rsidRDefault="008E5A56" w:rsidP="006922BA">
      <w:pPr>
        <w:pStyle w:val="Bezmezer"/>
        <w:numPr>
          <w:ilvl w:val="0"/>
          <w:numId w:val="23"/>
        </w:numPr>
        <w:jc w:val="both"/>
        <w:rPr>
          <w:rFonts w:cstheme="minorHAnsi"/>
          <w:b/>
          <w:sz w:val="22"/>
          <w:szCs w:val="22"/>
        </w:rPr>
      </w:pPr>
      <w:r w:rsidRPr="00A1461D">
        <w:rPr>
          <w:rFonts w:cstheme="minorHAnsi"/>
          <w:sz w:val="22"/>
          <w:szCs w:val="22"/>
        </w:rPr>
        <w:t>Proděkan informoval</w:t>
      </w:r>
      <w:r w:rsidR="0017298B" w:rsidRPr="00A1461D">
        <w:rPr>
          <w:rFonts w:cstheme="minorHAnsi"/>
          <w:sz w:val="22"/>
          <w:szCs w:val="22"/>
        </w:rPr>
        <w:t>, že v</w:t>
      </w:r>
      <w:r w:rsidR="00A1461D" w:rsidRPr="00A1461D">
        <w:rPr>
          <w:rFonts w:cstheme="minorHAnsi"/>
          <w:sz w:val="22"/>
          <w:szCs w:val="22"/>
        </w:rPr>
        <w:t> návaznosti na</w:t>
      </w:r>
      <w:r w:rsidR="0017298B" w:rsidRPr="00A1461D">
        <w:rPr>
          <w:rFonts w:cstheme="minorHAnsi"/>
          <w:sz w:val="22"/>
          <w:szCs w:val="22"/>
        </w:rPr>
        <w:t xml:space="preserve"> </w:t>
      </w:r>
      <w:r w:rsidR="00A1461D" w:rsidRPr="00A1461D">
        <w:rPr>
          <w:rFonts w:cstheme="minorHAnsi"/>
          <w:sz w:val="22"/>
          <w:szCs w:val="22"/>
        </w:rPr>
        <w:t xml:space="preserve">splnění podmínek prodloužení platnosti akreditace AMSE bude nutné </w:t>
      </w:r>
      <w:r w:rsidR="00A1461D" w:rsidRPr="00FF5FE6">
        <w:rPr>
          <w:rFonts w:cstheme="minorHAnsi"/>
          <w:b/>
          <w:sz w:val="22"/>
          <w:szCs w:val="22"/>
        </w:rPr>
        <w:t>upravit vize fakulty</w:t>
      </w:r>
      <w:r w:rsidR="00A1461D" w:rsidRPr="00A1461D">
        <w:rPr>
          <w:rFonts w:cstheme="minorHAnsi"/>
          <w:sz w:val="22"/>
          <w:szCs w:val="22"/>
        </w:rPr>
        <w:t xml:space="preserve"> v oblasti </w:t>
      </w:r>
      <w:proofErr w:type="spellStart"/>
      <w:r w:rsidR="00A1461D" w:rsidRPr="00A1461D">
        <w:rPr>
          <w:rFonts w:cstheme="minorHAnsi"/>
          <w:sz w:val="22"/>
          <w:szCs w:val="22"/>
        </w:rPr>
        <w:t>didactical</w:t>
      </w:r>
      <w:proofErr w:type="spellEnd"/>
      <w:r w:rsidR="00A1461D" w:rsidRPr="00A1461D">
        <w:rPr>
          <w:rFonts w:cstheme="minorHAnsi"/>
          <w:sz w:val="22"/>
          <w:szCs w:val="22"/>
        </w:rPr>
        <w:t xml:space="preserve"> </w:t>
      </w:r>
      <w:proofErr w:type="spellStart"/>
      <w:r w:rsidR="00A1461D" w:rsidRPr="00A1461D">
        <w:rPr>
          <w:rFonts w:cstheme="minorHAnsi"/>
          <w:sz w:val="22"/>
          <w:szCs w:val="22"/>
        </w:rPr>
        <w:t>training</w:t>
      </w:r>
      <w:proofErr w:type="spellEnd"/>
      <w:r w:rsidR="00A1461D" w:rsidRPr="00A1461D">
        <w:rPr>
          <w:rFonts w:cstheme="minorHAnsi"/>
          <w:sz w:val="22"/>
          <w:szCs w:val="22"/>
        </w:rPr>
        <w:t xml:space="preserve"> a </w:t>
      </w:r>
      <w:proofErr w:type="spellStart"/>
      <w:r w:rsidR="00A1461D" w:rsidRPr="00A1461D">
        <w:rPr>
          <w:rFonts w:cstheme="minorHAnsi"/>
          <w:sz w:val="22"/>
          <w:szCs w:val="22"/>
        </w:rPr>
        <w:t>help</w:t>
      </w:r>
      <w:proofErr w:type="spellEnd"/>
      <w:r w:rsidR="00A1461D" w:rsidRPr="00A1461D">
        <w:rPr>
          <w:rFonts w:cstheme="minorHAnsi"/>
          <w:sz w:val="22"/>
          <w:szCs w:val="22"/>
        </w:rPr>
        <w:t xml:space="preserve"> </w:t>
      </w:r>
      <w:proofErr w:type="spellStart"/>
      <w:r w:rsidR="00A1461D" w:rsidRPr="00A1461D">
        <w:rPr>
          <w:rFonts w:cstheme="minorHAnsi"/>
          <w:sz w:val="22"/>
          <w:szCs w:val="22"/>
        </w:rPr>
        <w:t>servi</w:t>
      </w:r>
      <w:r w:rsidR="00374C40">
        <w:rPr>
          <w:rFonts w:cstheme="minorHAnsi"/>
          <w:sz w:val="22"/>
          <w:szCs w:val="22"/>
        </w:rPr>
        <w:t>ce</w:t>
      </w:r>
      <w:proofErr w:type="spellEnd"/>
      <w:r w:rsidR="0030482A">
        <w:rPr>
          <w:rFonts w:cstheme="minorHAnsi"/>
          <w:sz w:val="22"/>
          <w:szCs w:val="22"/>
        </w:rPr>
        <w:t>.</w:t>
      </w:r>
    </w:p>
    <w:p w:rsidR="00A1461D" w:rsidRPr="00A1461D" w:rsidRDefault="00A1461D" w:rsidP="006922BA">
      <w:pPr>
        <w:pStyle w:val="Bezmezer"/>
        <w:numPr>
          <w:ilvl w:val="0"/>
          <w:numId w:val="23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Upozornil na nesrovnalosti v rámci webu </w:t>
      </w:r>
      <w:r w:rsidRPr="00FF5FE6">
        <w:rPr>
          <w:rFonts w:cstheme="minorHAnsi"/>
          <w:b/>
          <w:sz w:val="22"/>
          <w:szCs w:val="22"/>
        </w:rPr>
        <w:t xml:space="preserve">Czech </w:t>
      </w:r>
      <w:proofErr w:type="spellStart"/>
      <w:r w:rsidRPr="00FF5FE6">
        <w:rPr>
          <w:rFonts w:cstheme="minorHAnsi"/>
          <w:b/>
          <w:sz w:val="22"/>
          <w:szCs w:val="22"/>
        </w:rPr>
        <w:t>Academic</w:t>
      </w:r>
      <w:proofErr w:type="spellEnd"/>
      <w:r w:rsidRPr="00FF5FE6">
        <w:rPr>
          <w:rFonts w:cstheme="minorHAnsi"/>
          <w:b/>
          <w:sz w:val="22"/>
          <w:szCs w:val="22"/>
        </w:rPr>
        <w:t xml:space="preserve"> City</w:t>
      </w:r>
      <w:r w:rsidR="0008050C">
        <w:rPr>
          <w:rFonts w:cstheme="minorHAnsi"/>
          <w:sz w:val="22"/>
          <w:szCs w:val="22"/>
        </w:rPr>
        <w:t>. Tato otázka je řešena na úrovni RUP tak, aby došlo k nápravě.</w:t>
      </w:r>
    </w:p>
    <w:p w:rsidR="0008050C" w:rsidRDefault="0008050C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lastRenderedPageBreak/>
        <w:t>prof. MUDr. Petr Kaňovský, CSc.</w:t>
      </w:r>
      <w:r w:rsidR="00D64C6E">
        <w:rPr>
          <w:rFonts w:cstheme="minorHAnsi"/>
          <w:b/>
          <w:sz w:val="22"/>
          <w:szCs w:val="22"/>
          <w:u w:val="single"/>
        </w:rPr>
        <w:t>, FEAN</w:t>
      </w:r>
    </w:p>
    <w:p w:rsidR="002E5C2F" w:rsidRPr="002E5C2F" w:rsidRDefault="002E5C2F" w:rsidP="002E5C2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Proděkan </w:t>
      </w:r>
      <w:r w:rsidR="0008050C">
        <w:rPr>
          <w:rFonts w:cstheme="minorHAnsi"/>
          <w:sz w:val="22"/>
        </w:rPr>
        <w:t xml:space="preserve">doplnil informace děkana týkající se </w:t>
      </w:r>
      <w:r w:rsidR="001E3F76">
        <w:rPr>
          <w:rFonts w:cstheme="minorHAnsi"/>
          <w:sz w:val="22"/>
        </w:rPr>
        <w:t xml:space="preserve">navrhované </w:t>
      </w:r>
      <w:r w:rsidR="001E3F76" w:rsidRPr="00FF5FE6">
        <w:rPr>
          <w:rFonts w:cstheme="minorHAnsi"/>
          <w:b/>
          <w:sz w:val="22"/>
        </w:rPr>
        <w:t>nové metodiky výpočtu rozdělení RVO na UP</w:t>
      </w:r>
      <w:r w:rsidR="0008050C">
        <w:rPr>
          <w:rFonts w:cstheme="minorHAnsi"/>
          <w:sz w:val="22"/>
        </w:rPr>
        <w:t>. Na toto téma proběhla rozsáhlá diskuze</w:t>
      </w:r>
      <w:r w:rsidR="001E3F76">
        <w:rPr>
          <w:rFonts w:cstheme="minorHAnsi"/>
          <w:sz w:val="22"/>
        </w:rPr>
        <w:t>. V závěrečném konsenzu převážila obava, aby koincidenc</w:t>
      </w:r>
      <w:r w:rsidR="00A04434">
        <w:rPr>
          <w:rFonts w:cstheme="minorHAnsi"/>
          <w:sz w:val="22"/>
        </w:rPr>
        <w:t>í</w:t>
      </w:r>
      <w:r w:rsidR="001E3F76">
        <w:rPr>
          <w:rFonts w:cstheme="minorHAnsi"/>
          <w:sz w:val="22"/>
        </w:rPr>
        <w:t xml:space="preserve"> zakládání nového vysokoškolského</w:t>
      </w:r>
      <w:r w:rsidR="00A04434">
        <w:rPr>
          <w:rFonts w:cstheme="minorHAnsi"/>
          <w:sz w:val="22"/>
        </w:rPr>
        <w:t xml:space="preserve"> </w:t>
      </w:r>
      <w:r w:rsidR="001E3F76">
        <w:rPr>
          <w:rFonts w:cstheme="minorHAnsi"/>
          <w:sz w:val="22"/>
        </w:rPr>
        <w:t xml:space="preserve">výzkumného ústavu, změny legislativy v oblasti hodnocení výsledků </w:t>
      </w:r>
      <w:proofErr w:type="spellStart"/>
      <w:r w:rsidR="001E3F76">
        <w:rPr>
          <w:rFonts w:cstheme="minorHAnsi"/>
          <w:sz w:val="22"/>
        </w:rPr>
        <w:t>VaV</w:t>
      </w:r>
      <w:proofErr w:type="spellEnd"/>
      <w:r w:rsidR="001E3F76">
        <w:rPr>
          <w:rFonts w:cstheme="minorHAnsi"/>
          <w:sz w:val="22"/>
        </w:rPr>
        <w:t xml:space="preserve"> (R17+) a implementace nového, dosud nevyzkoušeného způsobu dělení RVO na UPOL nedošlo k ekonomickému rozkolísání dosud velmi dobře konsolidovaných fakult UP, včetně LF. Vedení LF UP se domnívá, že by metodika dělení měla projít důkladnou oponenturou ze strany všech fakult UP</w:t>
      </w:r>
      <w:r w:rsidR="00A04434">
        <w:rPr>
          <w:rFonts w:cstheme="minorHAnsi"/>
          <w:sz w:val="22"/>
        </w:rPr>
        <w:t>, b</w:t>
      </w:r>
      <w:r w:rsidR="001E3F76">
        <w:rPr>
          <w:rFonts w:cstheme="minorHAnsi"/>
          <w:sz w:val="22"/>
        </w:rPr>
        <w:t xml:space="preserve">ýt dále cizelována </w:t>
      </w:r>
      <w:r w:rsidR="007A2E6B">
        <w:rPr>
          <w:rFonts w:cstheme="minorHAnsi"/>
          <w:sz w:val="22"/>
        </w:rPr>
        <w:t xml:space="preserve">      </w:t>
      </w:r>
      <w:r w:rsidR="00374C40">
        <w:rPr>
          <w:rFonts w:cstheme="minorHAnsi"/>
          <w:sz w:val="22"/>
        </w:rPr>
        <w:t xml:space="preserve"> </w:t>
      </w:r>
      <w:r w:rsidR="001E3F76">
        <w:rPr>
          <w:rFonts w:cstheme="minorHAnsi"/>
          <w:sz w:val="22"/>
        </w:rPr>
        <w:t xml:space="preserve">a zbavena všech dosud přítomných „šedých zón“ (složení hodnotících panelů nově navrhované kategorie grantů UP, peer </w:t>
      </w:r>
      <w:proofErr w:type="spellStart"/>
      <w:r w:rsidR="001E3F76">
        <w:rPr>
          <w:rFonts w:cstheme="minorHAnsi"/>
          <w:sz w:val="22"/>
        </w:rPr>
        <w:t>review</w:t>
      </w:r>
      <w:proofErr w:type="spellEnd"/>
      <w:r w:rsidR="001E3F76">
        <w:rPr>
          <w:rFonts w:cstheme="minorHAnsi"/>
          <w:sz w:val="22"/>
        </w:rPr>
        <w:t xml:space="preserve"> procesy výstupů </w:t>
      </w:r>
      <w:proofErr w:type="spellStart"/>
      <w:r w:rsidR="001E3F76">
        <w:rPr>
          <w:rFonts w:cstheme="minorHAnsi"/>
          <w:sz w:val="22"/>
        </w:rPr>
        <w:t>VaV</w:t>
      </w:r>
      <w:proofErr w:type="spellEnd"/>
      <w:r w:rsidR="001E3F76">
        <w:rPr>
          <w:rFonts w:cstheme="minorHAnsi"/>
          <w:sz w:val="22"/>
        </w:rPr>
        <w:t>, „</w:t>
      </w:r>
      <w:proofErr w:type="spellStart"/>
      <w:r w:rsidR="001E3F76">
        <w:rPr>
          <w:rFonts w:cstheme="minorHAnsi"/>
          <w:sz w:val="22"/>
        </w:rPr>
        <w:t>samotvorba</w:t>
      </w:r>
      <w:proofErr w:type="spellEnd"/>
      <w:r w:rsidR="001E3F76">
        <w:rPr>
          <w:rFonts w:cstheme="minorHAnsi"/>
          <w:sz w:val="22"/>
        </w:rPr>
        <w:t xml:space="preserve">“ A–D stupnic důvěryhodnosti (či renomé) nakladatelství, ve kterých jednotlivé fakulty vydávají monografie apod.). </w:t>
      </w:r>
      <w:r w:rsidR="00A04434">
        <w:rPr>
          <w:rFonts w:cstheme="minorHAnsi"/>
          <w:sz w:val="22"/>
        </w:rPr>
        <w:t xml:space="preserve"> Vedení L</w:t>
      </w:r>
      <w:r w:rsidR="007B0512">
        <w:rPr>
          <w:rFonts w:cstheme="minorHAnsi"/>
          <w:sz w:val="22"/>
        </w:rPr>
        <w:t>F</w:t>
      </w:r>
      <w:r w:rsidR="00A04434">
        <w:rPr>
          <w:rFonts w:cstheme="minorHAnsi"/>
          <w:sz w:val="22"/>
        </w:rPr>
        <w:t xml:space="preserve"> UP se domnívá, že by přinejmenším pro rozdělení RVO pro rok 2020 měla být použita zavedená, léty prověřená metodika. </w:t>
      </w:r>
      <w:r w:rsidR="00550342">
        <w:rPr>
          <w:rFonts w:cstheme="minorHAnsi"/>
          <w:sz w:val="22"/>
        </w:rPr>
        <w:t>P</w:t>
      </w:r>
      <w:r w:rsidR="0008050C">
        <w:rPr>
          <w:rFonts w:cstheme="minorHAnsi"/>
          <w:sz w:val="22"/>
        </w:rPr>
        <w:t xml:space="preserve">rof. Kaňovský </w:t>
      </w:r>
      <w:r w:rsidR="00550342">
        <w:rPr>
          <w:rFonts w:cstheme="minorHAnsi"/>
          <w:sz w:val="22"/>
        </w:rPr>
        <w:t xml:space="preserve">bude tento závěr za vedení LF UP prezentovat </w:t>
      </w:r>
      <w:proofErr w:type="spellStart"/>
      <w:r w:rsidR="00550342">
        <w:rPr>
          <w:rFonts w:cstheme="minorHAnsi"/>
          <w:sz w:val="22"/>
        </w:rPr>
        <w:t>pror</w:t>
      </w:r>
      <w:proofErr w:type="spellEnd"/>
      <w:r w:rsidR="00550342">
        <w:rPr>
          <w:rFonts w:cstheme="minorHAnsi"/>
          <w:sz w:val="22"/>
        </w:rPr>
        <w:t xml:space="preserve">. Banášovi. </w:t>
      </w:r>
      <w:r w:rsidR="0008050C">
        <w:rPr>
          <w:rFonts w:cstheme="minorHAnsi"/>
          <w:sz w:val="22"/>
        </w:rPr>
        <w:t xml:space="preserve"> </w:t>
      </w:r>
      <w:r w:rsidRPr="002E5C2F">
        <w:rPr>
          <w:rFonts w:cstheme="minorHAnsi"/>
          <w:sz w:val="22"/>
        </w:rPr>
        <w:t xml:space="preserve"> </w:t>
      </w:r>
    </w:p>
    <w:p w:rsidR="00125622" w:rsidRPr="00BF5643" w:rsidRDefault="008E5A56" w:rsidP="0012562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550342">
        <w:rPr>
          <w:rFonts w:cstheme="minorHAnsi"/>
          <w:sz w:val="22"/>
          <w:szCs w:val="22"/>
        </w:rPr>
        <w:t xml:space="preserve">představil </w:t>
      </w:r>
      <w:proofErr w:type="spellStart"/>
      <w:r w:rsidR="00550342" w:rsidRPr="00FF5FE6">
        <w:rPr>
          <w:rFonts w:cstheme="minorHAnsi"/>
          <w:b/>
          <w:sz w:val="22"/>
          <w:szCs w:val="22"/>
        </w:rPr>
        <w:t>Sebeevaluační</w:t>
      </w:r>
      <w:proofErr w:type="spellEnd"/>
      <w:r w:rsidR="00550342" w:rsidRPr="00FF5FE6">
        <w:rPr>
          <w:rFonts w:cstheme="minorHAnsi"/>
          <w:b/>
          <w:sz w:val="22"/>
          <w:szCs w:val="22"/>
        </w:rPr>
        <w:t xml:space="preserve"> zprávu</w:t>
      </w:r>
      <w:r w:rsidR="00550342">
        <w:rPr>
          <w:rFonts w:cstheme="minorHAnsi"/>
          <w:sz w:val="22"/>
          <w:szCs w:val="22"/>
        </w:rPr>
        <w:t xml:space="preserve"> k hodnocení výzkumných organizací v segmentu vysokých škol v roce 2020. </w:t>
      </w:r>
    </w:p>
    <w:p w:rsidR="00BF5643" w:rsidRPr="00550342" w:rsidRDefault="00BF5643" w:rsidP="0012562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seznámil členky a členy vedení s programem prosincového </w:t>
      </w:r>
      <w:r w:rsidRPr="00FF5FE6">
        <w:rPr>
          <w:rFonts w:cstheme="minorHAnsi"/>
          <w:b/>
          <w:sz w:val="22"/>
          <w:szCs w:val="22"/>
        </w:rPr>
        <w:t>zasedání Vědecké rady LF UP</w:t>
      </w:r>
      <w:r w:rsidR="00550342">
        <w:rPr>
          <w:rFonts w:cstheme="minorHAnsi"/>
          <w:sz w:val="22"/>
          <w:szCs w:val="22"/>
        </w:rPr>
        <w:t xml:space="preserve">, které se bude konat dne 5. 12. 2019. </w:t>
      </w:r>
    </w:p>
    <w:p w:rsidR="00134F9E" w:rsidRPr="009330D2" w:rsidRDefault="00156E5D" w:rsidP="007C40C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9330D2">
        <w:rPr>
          <w:rFonts w:cstheme="minorHAnsi"/>
          <w:sz w:val="22"/>
          <w:szCs w:val="22"/>
        </w:rPr>
        <w:t xml:space="preserve">Proděkan nastínil program příštího zasedání </w:t>
      </w:r>
      <w:r w:rsidRPr="002A640F">
        <w:rPr>
          <w:rFonts w:cstheme="minorHAnsi"/>
          <w:b/>
          <w:sz w:val="22"/>
          <w:szCs w:val="22"/>
        </w:rPr>
        <w:t>Vědecko-výzkumné a investiční komise</w:t>
      </w:r>
      <w:r w:rsidRPr="009330D2">
        <w:rPr>
          <w:rFonts w:cstheme="minorHAnsi"/>
          <w:sz w:val="22"/>
          <w:szCs w:val="22"/>
        </w:rPr>
        <w:t>, které se uskuteční dn</w:t>
      </w:r>
      <w:r w:rsidR="001E3F76" w:rsidRPr="009330D2">
        <w:rPr>
          <w:rFonts w:cstheme="minorHAnsi"/>
          <w:sz w:val="22"/>
          <w:szCs w:val="22"/>
        </w:rPr>
        <w:t>e</w:t>
      </w:r>
      <w:r w:rsidRPr="009330D2">
        <w:rPr>
          <w:rFonts w:cstheme="minorHAnsi"/>
          <w:sz w:val="22"/>
          <w:szCs w:val="22"/>
        </w:rPr>
        <w:t xml:space="preserve"> 9. 1. 20</w:t>
      </w:r>
      <w:r w:rsidR="007B0512" w:rsidRPr="009330D2">
        <w:rPr>
          <w:rFonts w:cstheme="minorHAnsi"/>
          <w:sz w:val="22"/>
          <w:szCs w:val="22"/>
        </w:rPr>
        <w:t>20</w:t>
      </w:r>
      <w:r w:rsidRPr="009330D2">
        <w:rPr>
          <w:rFonts w:cstheme="minorHAnsi"/>
          <w:sz w:val="22"/>
          <w:szCs w:val="22"/>
        </w:rPr>
        <w:t xml:space="preserve">. </w:t>
      </w:r>
    </w:p>
    <w:p w:rsidR="009330D2" w:rsidRPr="009330D2" w:rsidRDefault="009330D2" w:rsidP="009330D2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097054" w:rsidRPr="00C02635" w:rsidRDefault="00097054" w:rsidP="0009705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</w:t>
      </w:r>
      <w:r w:rsidRPr="00C02635">
        <w:rPr>
          <w:rFonts w:cstheme="minorHAnsi"/>
          <w:b/>
          <w:sz w:val="22"/>
          <w:szCs w:val="22"/>
          <w:u w:val="single"/>
        </w:rPr>
        <w:t xml:space="preserve">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097054" w:rsidRPr="00633F7D" w:rsidRDefault="00156E5D" w:rsidP="008E5A56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Předala studijním proděkanům </w:t>
      </w:r>
      <w:r w:rsidR="00086BF7" w:rsidRPr="00FF5FE6">
        <w:rPr>
          <w:rFonts w:cstheme="minorHAnsi"/>
          <w:sz w:val="22"/>
          <w:szCs w:val="22"/>
        </w:rPr>
        <w:t>ročníkovou evaluaci.</w:t>
      </w:r>
      <w:r w:rsidR="00086BF7">
        <w:rPr>
          <w:rFonts w:cstheme="minorHAnsi"/>
          <w:sz w:val="22"/>
          <w:szCs w:val="22"/>
        </w:rPr>
        <w:t xml:space="preserve"> Současně vznesla dotaz, zda elektronickou </w:t>
      </w:r>
      <w:r w:rsidR="00086BF7" w:rsidRPr="00FF5FE6">
        <w:rPr>
          <w:rFonts w:cstheme="minorHAnsi"/>
          <w:b/>
          <w:sz w:val="22"/>
          <w:szCs w:val="22"/>
        </w:rPr>
        <w:t>evaluaci předmětů</w:t>
      </w:r>
      <w:r w:rsidR="00086BF7">
        <w:rPr>
          <w:rFonts w:cstheme="minorHAnsi"/>
          <w:sz w:val="22"/>
          <w:szCs w:val="22"/>
        </w:rPr>
        <w:t xml:space="preserve"> provádět i nadále p</w:t>
      </w:r>
      <w:r w:rsidR="00653A27">
        <w:rPr>
          <w:rFonts w:cstheme="minorHAnsi"/>
          <w:sz w:val="22"/>
          <w:szCs w:val="22"/>
        </w:rPr>
        <w:t>rostřednictvím portálového přístupu STAG</w:t>
      </w:r>
      <w:r w:rsidR="00086BF7">
        <w:rPr>
          <w:rFonts w:cstheme="minorHAnsi"/>
          <w:sz w:val="22"/>
          <w:szCs w:val="22"/>
        </w:rPr>
        <w:t xml:space="preserve"> a zda vedení LF UP souhlasí s návrhem harmonogramu </w:t>
      </w:r>
      <w:r w:rsidR="00374C40">
        <w:rPr>
          <w:rFonts w:cstheme="minorHAnsi"/>
          <w:sz w:val="22"/>
          <w:szCs w:val="22"/>
        </w:rPr>
        <w:t>evaluace na zimní semestr akademického roku 2019/2020</w:t>
      </w:r>
      <w:r w:rsidR="00086BF7">
        <w:rPr>
          <w:rFonts w:cstheme="minorHAnsi"/>
          <w:sz w:val="22"/>
          <w:szCs w:val="22"/>
        </w:rPr>
        <w:t>. Vedení s nastaveným hodnocení</w:t>
      </w:r>
      <w:r w:rsidR="00FB2724">
        <w:rPr>
          <w:rFonts w:cstheme="minorHAnsi"/>
          <w:sz w:val="22"/>
          <w:szCs w:val="22"/>
        </w:rPr>
        <w:t>m</w:t>
      </w:r>
      <w:r w:rsidR="00086BF7">
        <w:rPr>
          <w:rFonts w:cstheme="minorHAnsi"/>
          <w:sz w:val="22"/>
          <w:szCs w:val="22"/>
        </w:rPr>
        <w:t xml:space="preserve"> i návrhem harmonogramu souhlasí. </w:t>
      </w:r>
    </w:p>
    <w:p w:rsidR="00633F7D" w:rsidRPr="00F112D6" w:rsidRDefault="00086BF7" w:rsidP="008E5A56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Připomněla, že </w:t>
      </w:r>
      <w:r w:rsidR="00374C40" w:rsidRPr="00FF5FE6">
        <w:rPr>
          <w:rFonts w:cstheme="minorHAnsi"/>
          <w:b/>
          <w:sz w:val="22"/>
          <w:szCs w:val="22"/>
        </w:rPr>
        <w:t>D</w:t>
      </w:r>
      <w:r w:rsidRPr="00FF5FE6">
        <w:rPr>
          <w:rFonts w:cstheme="minorHAnsi"/>
          <w:b/>
          <w:sz w:val="22"/>
          <w:szCs w:val="22"/>
        </w:rPr>
        <w:t>en otevřených dveří na LF UP</w:t>
      </w:r>
      <w:r>
        <w:rPr>
          <w:rFonts w:cstheme="minorHAnsi"/>
          <w:sz w:val="22"/>
          <w:szCs w:val="22"/>
        </w:rPr>
        <w:t xml:space="preserve"> se bude dne 6. 12. 2019 konat pouze formou konzultací na studijním oddělení</w:t>
      </w:r>
      <w:r w:rsidR="00A94488">
        <w:rPr>
          <w:rFonts w:cstheme="minorHAnsi"/>
          <w:sz w:val="22"/>
          <w:szCs w:val="22"/>
        </w:rPr>
        <w:t xml:space="preserve">. Přesto byly </w:t>
      </w:r>
      <w:r w:rsidR="00F112D6">
        <w:rPr>
          <w:rFonts w:cstheme="minorHAnsi"/>
          <w:sz w:val="22"/>
          <w:szCs w:val="22"/>
        </w:rPr>
        <w:t xml:space="preserve">zajištěny studentky, které se postarají </w:t>
      </w:r>
      <w:r w:rsidR="007A2E6B">
        <w:rPr>
          <w:rFonts w:cstheme="minorHAnsi"/>
          <w:sz w:val="22"/>
          <w:szCs w:val="22"/>
        </w:rPr>
        <w:t xml:space="preserve">                </w:t>
      </w:r>
      <w:r w:rsidR="00F112D6">
        <w:rPr>
          <w:rFonts w:cstheme="minorHAnsi"/>
          <w:sz w:val="22"/>
          <w:szCs w:val="22"/>
        </w:rPr>
        <w:t>o případné návštěvníky</w:t>
      </w:r>
      <w:r w:rsidR="00374C40">
        <w:rPr>
          <w:rFonts w:cstheme="minorHAnsi"/>
          <w:sz w:val="22"/>
          <w:szCs w:val="22"/>
        </w:rPr>
        <w:t>,</w:t>
      </w:r>
      <w:r w:rsidR="00F112D6">
        <w:rPr>
          <w:rFonts w:cstheme="minorHAnsi"/>
          <w:sz w:val="22"/>
          <w:szCs w:val="22"/>
        </w:rPr>
        <w:t xml:space="preserve"> a </w:t>
      </w:r>
      <w:r w:rsidR="00374C40">
        <w:rPr>
          <w:rFonts w:cstheme="minorHAnsi"/>
          <w:sz w:val="22"/>
          <w:szCs w:val="22"/>
        </w:rPr>
        <w:t xml:space="preserve">také </w:t>
      </w:r>
      <w:r w:rsidR="00F112D6">
        <w:rPr>
          <w:rFonts w:cstheme="minorHAnsi"/>
          <w:sz w:val="22"/>
          <w:szCs w:val="22"/>
        </w:rPr>
        <w:t xml:space="preserve">bude otevřeno </w:t>
      </w:r>
      <w:r w:rsidR="0030482A">
        <w:rPr>
          <w:rFonts w:cstheme="minorHAnsi"/>
          <w:sz w:val="22"/>
          <w:szCs w:val="22"/>
        </w:rPr>
        <w:t>a</w:t>
      </w:r>
      <w:r w:rsidR="00F112D6">
        <w:rPr>
          <w:rFonts w:cstheme="minorHAnsi"/>
          <w:sz w:val="22"/>
          <w:szCs w:val="22"/>
        </w:rPr>
        <w:t>natomické muzeu</w:t>
      </w:r>
      <w:r w:rsidR="0030482A">
        <w:rPr>
          <w:rFonts w:cstheme="minorHAnsi"/>
          <w:sz w:val="22"/>
          <w:szCs w:val="22"/>
        </w:rPr>
        <w:t>m</w:t>
      </w:r>
      <w:r w:rsidR="00F112D6">
        <w:rPr>
          <w:rFonts w:cstheme="minorHAnsi"/>
          <w:sz w:val="22"/>
          <w:szCs w:val="22"/>
        </w:rPr>
        <w:t xml:space="preserve"> v rámci Ústavu normální anatomie. Regulérní </w:t>
      </w:r>
      <w:r w:rsidR="00374C40">
        <w:rPr>
          <w:rFonts w:cstheme="minorHAnsi"/>
          <w:sz w:val="22"/>
          <w:szCs w:val="22"/>
        </w:rPr>
        <w:t>D</w:t>
      </w:r>
      <w:r w:rsidR="00F112D6">
        <w:rPr>
          <w:rFonts w:cstheme="minorHAnsi"/>
          <w:sz w:val="22"/>
          <w:szCs w:val="22"/>
        </w:rPr>
        <w:t>en otevřených dveří proběhne na LF UP 18. 1. 2020.</w:t>
      </w:r>
    </w:p>
    <w:p w:rsidR="00F112D6" w:rsidRPr="00621109" w:rsidRDefault="00F112D6" w:rsidP="008E5A56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Předložila návrh </w:t>
      </w:r>
      <w:r w:rsidRPr="00FF5FE6">
        <w:rPr>
          <w:rFonts w:cstheme="minorHAnsi"/>
          <w:b/>
          <w:sz w:val="22"/>
          <w:szCs w:val="22"/>
        </w:rPr>
        <w:t>harmonogramu akademické</w:t>
      </w:r>
      <w:r w:rsidR="0030482A" w:rsidRPr="00FF5FE6">
        <w:rPr>
          <w:rFonts w:cstheme="minorHAnsi"/>
          <w:b/>
          <w:sz w:val="22"/>
          <w:szCs w:val="22"/>
        </w:rPr>
        <w:t>ho</w:t>
      </w:r>
      <w:r w:rsidRPr="00FF5FE6">
        <w:rPr>
          <w:rFonts w:cstheme="minorHAnsi"/>
          <w:b/>
          <w:sz w:val="22"/>
          <w:szCs w:val="22"/>
        </w:rPr>
        <w:t xml:space="preserve"> roku 2020/2021</w:t>
      </w:r>
      <w:r>
        <w:rPr>
          <w:rFonts w:cstheme="minorHAnsi"/>
          <w:sz w:val="22"/>
          <w:szCs w:val="22"/>
        </w:rPr>
        <w:t>.</w:t>
      </w:r>
      <w:r w:rsidR="00621109">
        <w:rPr>
          <w:rFonts w:cstheme="minorHAnsi"/>
          <w:sz w:val="22"/>
          <w:szCs w:val="22"/>
        </w:rPr>
        <w:t xml:space="preserve"> </w:t>
      </w:r>
      <w:r w:rsidR="0030482A">
        <w:rPr>
          <w:rFonts w:cstheme="minorHAnsi"/>
          <w:sz w:val="22"/>
          <w:szCs w:val="22"/>
        </w:rPr>
        <w:t xml:space="preserve">Po drobných úpravách byl tento harmonogram schválen </w:t>
      </w:r>
      <w:r w:rsidR="008A7FFE">
        <w:rPr>
          <w:rFonts w:cstheme="minorHAnsi"/>
          <w:sz w:val="22"/>
          <w:szCs w:val="22"/>
        </w:rPr>
        <w:t>(viz příloha).</w:t>
      </w:r>
    </w:p>
    <w:p w:rsidR="00621109" w:rsidRPr="00225045" w:rsidRDefault="00225045" w:rsidP="008E5A56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Požádala o projednání mezního termínu pro předložení </w:t>
      </w:r>
      <w:r w:rsidRPr="00FF5FE6">
        <w:rPr>
          <w:rFonts w:cstheme="minorHAnsi"/>
          <w:b/>
          <w:sz w:val="22"/>
          <w:szCs w:val="22"/>
        </w:rPr>
        <w:t>změn studijních plánů na rok 2020/2021</w:t>
      </w:r>
      <w:r>
        <w:rPr>
          <w:rFonts w:cstheme="minorHAnsi"/>
          <w:sz w:val="22"/>
          <w:szCs w:val="22"/>
        </w:rPr>
        <w:t xml:space="preserve">. Vedení LF UP souhlasí, aby byli všichni vedoucí zaměstnanci požádáni </w:t>
      </w:r>
      <w:r w:rsidR="007A2E6B">
        <w:rPr>
          <w:rFonts w:cstheme="minorHAnsi"/>
          <w:sz w:val="22"/>
          <w:szCs w:val="22"/>
        </w:rPr>
        <w:t xml:space="preserve">                   </w:t>
      </w:r>
      <w:r>
        <w:rPr>
          <w:rFonts w:cstheme="minorHAnsi"/>
          <w:sz w:val="22"/>
          <w:szCs w:val="22"/>
        </w:rPr>
        <w:t>o připomínky či změny studijních plánů LF. Poslední termín pro předložení připomínek z pracovišť byl stanoven na 6. 1. 2020.</w:t>
      </w:r>
    </w:p>
    <w:p w:rsidR="00225045" w:rsidRPr="00225045" w:rsidRDefault="00225045" w:rsidP="008E5A56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Informovala o spuštění tzv. </w:t>
      </w:r>
      <w:r w:rsidRPr="00FF5FE6">
        <w:rPr>
          <w:rFonts w:cstheme="minorHAnsi"/>
          <w:b/>
          <w:sz w:val="22"/>
          <w:szCs w:val="22"/>
        </w:rPr>
        <w:t>přihlašování studentů na termín zkoušky do tzv. fronty</w:t>
      </w:r>
      <w:r>
        <w:rPr>
          <w:rFonts w:cstheme="minorHAnsi"/>
          <w:sz w:val="22"/>
          <w:szCs w:val="22"/>
        </w:rPr>
        <w:t>. Tento systém umožňuje příslušným vyučujícím zjistit převis na termínu zkoušky a mohou tak na tuto skutečnost reagovat (např. navýšením kapacity, studenti jsou pak automaticky na termín dopsán</w:t>
      </w:r>
      <w:r w:rsidR="007A2E6B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>).</w:t>
      </w:r>
    </w:p>
    <w:p w:rsidR="00225045" w:rsidRPr="00621109" w:rsidRDefault="00225045" w:rsidP="008E5A56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Předložila žádost o </w:t>
      </w:r>
      <w:r w:rsidRPr="00FF5FE6">
        <w:rPr>
          <w:rFonts w:cstheme="minorHAnsi"/>
          <w:b/>
          <w:sz w:val="22"/>
          <w:szCs w:val="22"/>
        </w:rPr>
        <w:t>vypsání výběrového řízení</w:t>
      </w:r>
      <w:r>
        <w:rPr>
          <w:rFonts w:cstheme="minorHAnsi"/>
          <w:sz w:val="22"/>
          <w:szCs w:val="22"/>
        </w:rPr>
        <w:t xml:space="preserve"> na pozici studijní referentky s nástupem k 1. 5. 2020. Vedení žádost schválilo.</w:t>
      </w:r>
    </w:p>
    <w:p w:rsidR="00621109" w:rsidRPr="00F112D6" w:rsidRDefault="00621109" w:rsidP="00621109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621109" w:rsidRDefault="00621109" w:rsidP="00621109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MUDr. Jan Strojil</w:t>
      </w:r>
      <w:r w:rsidR="00374C40">
        <w:rPr>
          <w:rFonts w:cstheme="minorHAnsi"/>
          <w:b/>
          <w:sz w:val="22"/>
          <w:szCs w:val="22"/>
          <w:u w:val="single"/>
        </w:rPr>
        <w:t>, Ph.D.</w:t>
      </w:r>
    </w:p>
    <w:p w:rsidR="00F112D6" w:rsidRPr="0030482A" w:rsidRDefault="00621109" w:rsidP="00943101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30482A">
        <w:rPr>
          <w:rFonts w:cstheme="minorHAnsi"/>
          <w:sz w:val="22"/>
          <w:szCs w:val="22"/>
        </w:rPr>
        <w:t xml:space="preserve">Informoval, že první </w:t>
      </w:r>
      <w:r w:rsidRPr="00FF5FE6">
        <w:rPr>
          <w:rFonts w:cstheme="minorHAnsi"/>
          <w:b/>
          <w:sz w:val="22"/>
          <w:szCs w:val="22"/>
        </w:rPr>
        <w:t>zasedání Akademického senátu LF UP</w:t>
      </w:r>
      <w:r w:rsidRPr="0030482A">
        <w:rPr>
          <w:rFonts w:cstheme="minorHAnsi"/>
          <w:sz w:val="22"/>
          <w:szCs w:val="22"/>
        </w:rPr>
        <w:t xml:space="preserve"> v novém složení </w:t>
      </w:r>
      <w:r w:rsidR="0030482A" w:rsidRPr="0030482A">
        <w:rPr>
          <w:rFonts w:cstheme="minorHAnsi"/>
          <w:sz w:val="22"/>
          <w:szCs w:val="22"/>
        </w:rPr>
        <w:t xml:space="preserve">se </w:t>
      </w:r>
      <w:r w:rsidRPr="0030482A">
        <w:rPr>
          <w:rFonts w:cstheme="minorHAnsi"/>
          <w:sz w:val="22"/>
          <w:szCs w:val="22"/>
        </w:rPr>
        <w:t xml:space="preserve">bude </w:t>
      </w:r>
      <w:r w:rsidR="0030482A" w:rsidRPr="0030482A">
        <w:rPr>
          <w:rFonts w:cstheme="minorHAnsi"/>
          <w:sz w:val="22"/>
          <w:szCs w:val="22"/>
        </w:rPr>
        <w:t>konat</w:t>
      </w:r>
      <w:r w:rsidRPr="0030482A">
        <w:rPr>
          <w:rFonts w:cstheme="minorHAnsi"/>
          <w:sz w:val="22"/>
          <w:szCs w:val="22"/>
        </w:rPr>
        <w:t xml:space="preserve"> </w:t>
      </w:r>
      <w:r w:rsidR="00387B9A">
        <w:rPr>
          <w:rFonts w:cstheme="minorHAnsi"/>
          <w:sz w:val="22"/>
          <w:szCs w:val="22"/>
        </w:rPr>
        <w:t xml:space="preserve">   </w:t>
      </w:r>
      <w:r w:rsidRPr="0030482A">
        <w:rPr>
          <w:rFonts w:cstheme="minorHAnsi"/>
          <w:sz w:val="22"/>
          <w:szCs w:val="22"/>
        </w:rPr>
        <w:t xml:space="preserve">10. 12. 2019. Na programu jednání </w:t>
      </w:r>
      <w:r w:rsidR="0030482A">
        <w:rPr>
          <w:rFonts w:cstheme="minorHAnsi"/>
          <w:sz w:val="22"/>
          <w:szCs w:val="22"/>
        </w:rPr>
        <w:t>bude volba vedení senátu, zpráva o volbách, podmínky přijímacích řízení DSP</w:t>
      </w:r>
      <w:r w:rsidR="00EF4996">
        <w:rPr>
          <w:rFonts w:cstheme="minorHAnsi"/>
          <w:sz w:val="22"/>
          <w:szCs w:val="22"/>
        </w:rPr>
        <w:t>, návrh nového člena Etické komise</w:t>
      </w:r>
      <w:r w:rsidR="0030482A">
        <w:rPr>
          <w:rFonts w:cstheme="minorHAnsi"/>
          <w:sz w:val="22"/>
          <w:szCs w:val="22"/>
        </w:rPr>
        <w:t xml:space="preserve"> a Plán realizace strategického záměru na rok 2020</w:t>
      </w:r>
      <w:r w:rsidR="00EF4996">
        <w:rPr>
          <w:rFonts w:cstheme="minorHAnsi"/>
          <w:sz w:val="22"/>
          <w:szCs w:val="22"/>
        </w:rPr>
        <w:t>.</w:t>
      </w:r>
    </w:p>
    <w:p w:rsidR="0030482A" w:rsidRPr="008E5A56" w:rsidRDefault="0030482A" w:rsidP="00F112D6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D408E" w:rsidRDefault="005D408E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D408E" w:rsidRDefault="005D408E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8A7FFE" w:rsidRDefault="008A7FFE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A60AD" w:rsidRPr="00C02635" w:rsidRDefault="00EA60AD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EA60AD" w:rsidRPr="00621109" w:rsidRDefault="00EA60AD" w:rsidP="004C104F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621109">
        <w:rPr>
          <w:rFonts w:cstheme="minorHAnsi"/>
          <w:sz w:val="22"/>
          <w:szCs w:val="22"/>
        </w:rPr>
        <w:t xml:space="preserve">Proděkan </w:t>
      </w:r>
      <w:r w:rsidR="00387B9A">
        <w:rPr>
          <w:rFonts w:cstheme="minorHAnsi"/>
          <w:sz w:val="22"/>
          <w:szCs w:val="22"/>
        </w:rPr>
        <w:t xml:space="preserve">navrhl </w:t>
      </w:r>
      <w:r w:rsidR="00621109" w:rsidRPr="002A640F">
        <w:rPr>
          <w:rFonts w:cstheme="minorHAnsi"/>
          <w:b/>
          <w:sz w:val="22"/>
          <w:szCs w:val="22"/>
        </w:rPr>
        <w:t xml:space="preserve">metodiku </w:t>
      </w:r>
      <w:r w:rsidR="00387B9A" w:rsidRPr="002A640F">
        <w:rPr>
          <w:rFonts w:cstheme="minorHAnsi"/>
          <w:b/>
          <w:sz w:val="22"/>
          <w:szCs w:val="22"/>
        </w:rPr>
        <w:t>výpočtu pro dělení</w:t>
      </w:r>
      <w:r w:rsidR="00387B9A" w:rsidRPr="00FF5FE6">
        <w:rPr>
          <w:rFonts w:cstheme="minorHAnsi"/>
          <w:b/>
          <w:sz w:val="22"/>
          <w:szCs w:val="22"/>
        </w:rPr>
        <w:t xml:space="preserve"> specifického výzkumu</w:t>
      </w:r>
      <w:r w:rsidR="00387B9A">
        <w:rPr>
          <w:rFonts w:cstheme="minorHAnsi"/>
          <w:sz w:val="22"/>
          <w:szCs w:val="22"/>
        </w:rPr>
        <w:t xml:space="preserve"> na LF UP. Metodika kopíruje metodiku MŠMT, kdy do výpočtu vstupují počty doktorandů ve standardní době studia + 1 rok (tedy do pátého ročníku), počet absolventů DSP, počet absolventů pregraduálního studia a neinvestiční prostředky získané pracovištěm včetně RVO. Model propočtu proděkan předloží vedení LF UP do dalšího zasedání vedení.</w:t>
      </w:r>
    </w:p>
    <w:p w:rsidR="00621109" w:rsidRPr="00427B89" w:rsidRDefault="00621109" w:rsidP="004C104F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Proděkan informoval o chystan</w:t>
      </w:r>
      <w:r w:rsidR="00427B89">
        <w:rPr>
          <w:rFonts w:cstheme="minorHAnsi"/>
          <w:sz w:val="22"/>
          <w:szCs w:val="22"/>
        </w:rPr>
        <w:t>é</w:t>
      </w:r>
      <w:r>
        <w:rPr>
          <w:rFonts w:cstheme="minorHAnsi"/>
          <w:sz w:val="22"/>
          <w:szCs w:val="22"/>
        </w:rPr>
        <w:t xml:space="preserve"> </w:t>
      </w:r>
      <w:r w:rsidRPr="00FF5FE6">
        <w:rPr>
          <w:rFonts w:cstheme="minorHAnsi"/>
          <w:b/>
          <w:sz w:val="22"/>
          <w:szCs w:val="22"/>
        </w:rPr>
        <w:t>promoc</w:t>
      </w:r>
      <w:r w:rsidR="00427B89" w:rsidRPr="00FF5FE6">
        <w:rPr>
          <w:rFonts w:cstheme="minorHAnsi"/>
          <w:b/>
          <w:sz w:val="22"/>
          <w:szCs w:val="22"/>
        </w:rPr>
        <w:t>i</w:t>
      </w:r>
      <w:r w:rsidRPr="00FF5FE6">
        <w:rPr>
          <w:rFonts w:cstheme="minorHAnsi"/>
          <w:b/>
          <w:sz w:val="22"/>
          <w:szCs w:val="22"/>
        </w:rPr>
        <w:t xml:space="preserve"> absolventů doktorských studijních pr</w:t>
      </w:r>
      <w:r w:rsidR="00427B89" w:rsidRPr="00FF5FE6">
        <w:rPr>
          <w:rFonts w:cstheme="minorHAnsi"/>
          <w:b/>
          <w:sz w:val="22"/>
          <w:szCs w:val="22"/>
        </w:rPr>
        <w:t>ogramů</w:t>
      </w:r>
      <w:r>
        <w:rPr>
          <w:rFonts w:cstheme="minorHAnsi"/>
          <w:sz w:val="22"/>
          <w:szCs w:val="22"/>
        </w:rPr>
        <w:t xml:space="preserve"> </w:t>
      </w:r>
      <w:r w:rsidR="007A2E6B">
        <w:rPr>
          <w:rFonts w:cstheme="minorHAnsi"/>
          <w:sz w:val="22"/>
          <w:szCs w:val="22"/>
        </w:rPr>
        <w:t xml:space="preserve">          </w:t>
      </w:r>
      <w:r>
        <w:rPr>
          <w:rFonts w:cstheme="minorHAnsi"/>
          <w:sz w:val="22"/>
          <w:szCs w:val="22"/>
        </w:rPr>
        <w:t>a předání</w:t>
      </w:r>
      <w:r w:rsidR="00427B89">
        <w:rPr>
          <w:rFonts w:cstheme="minorHAnsi"/>
          <w:sz w:val="22"/>
          <w:szCs w:val="22"/>
        </w:rPr>
        <w:t xml:space="preserve"> jmenovacích</w:t>
      </w:r>
      <w:r>
        <w:rPr>
          <w:rFonts w:cstheme="minorHAnsi"/>
          <w:sz w:val="22"/>
          <w:szCs w:val="22"/>
        </w:rPr>
        <w:t xml:space="preserve"> dek</w:t>
      </w:r>
      <w:r w:rsidR="00427B89">
        <w:rPr>
          <w:rFonts w:cstheme="minorHAnsi"/>
          <w:sz w:val="22"/>
          <w:szCs w:val="22"/>
        </w:rPr>
        <w:t>retů docentům LF UP, která se bude konat ve středu 4. 12. 2019 od 12:00 hodin na Pedagogické fakultě UP v</w:t>
      </w:r>
      <w:r w:rsidR="00EF4996">
        <w:rPr>
          <w:rFonts w:cstheme="minorHAnsi"/>
          <w:sz w:val="22"/>
          <w:szCs w:val="22"/>
        </w:rPr>
        <w:t> </w:t>
      </w:r>
      <w:r w:rsidR="00427B89">
        <w:rPr>
          <w:rFonts w:cstheme="minorHAnsi"/>
          <w:sz w:val="22"/>
          <w:szCs w:val="22"/>
        </w:rPr>
        <w:t>Olomouci</w:t>
      </w:r>
      <w:r w:rsidR="00EF4996">
        <w:rPr>
          <w:rFonts w:cstheme="minorHAnsi"/>
          <w:sz w:val="22"/>
          <w:szCs w:val="22"/>
        </w:rPr>
        <w:t>. Prof</w:t>
      </w:r>
      <w:r w:rsidR="0030482A">
        <w:rPr>
          <w:rFonts w:cstheme="minorHAnsi"/>
          <w:sz w:val="22"/>
          <w:szCs w:val="22"/>
        </w:rPr>
        <w:t>.</w:t>
      </w:r>
      <w:r w:rsidR="00EF4996">
        <w:rPr>
          <w:rFonts w:cstheme="minorHAnsi"/>
          <w:sz w:val="22"/>
          <w:szCs w:val="22"/>
        </w:rPr>
        <w:t xml:space="preserve"> </w:t>
      </w:r>
      <w:proofErr w:type="spellStart"/>
      <w:r w:rsidR="00EF4996">
        <w:rPr>
          <w:rFonts w:cstheme="minorHAnsi"/>
          <w:sz w:val="22"/>
          <w:szCs w:val="22"/>
        </w:rPr>
        <w:t>Modrianský</w:t>
      </w:r>
      <w:proofErr w:type="spellEnd"/>
      <w:r w:rsidR="00EF4996">
        <w:rPr>
          <w:rFonts w:cstheme="minorHAnsi"/>
          <w:sz w:val="22"/>
          <w:szCs w:val="22"/>
        </w:rPr>
        <w:t xml:space="preserve"> se tohoto promočního aktu zúčastní.</w:t>
      </w:r>
    </w:p>
    <w:p w:rsidR="00427B89" w:rsidRPr="00621109" w:rsidRDefault="00427B89" w:rsidP="004C104F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Proděkan upozornil, že f</w:t>
      </w:r>
      <w:r w:rsidRPr="00FF5FE6">
        <w:rPr>
          <w:rFonts w:cstheme="minorHAnsi"/>
          <w:b/>
          <w:sz w:val="22"/>
          <w:szCs w:val="22"/>
        </w:rPr>
        <w:t xml:space="preserve">ormulář </w:t>
      </w:r>
      <w:r>
        <w:rPr>
          <w:rFonts w:cstheme="minorHAnsi"/>
          <w:sz w:val="22"/>
          <w:szCs w:val="22"/>
        </w:rPr>
        <w:t xml:space="preserve">pro případné </w:t>
      </w:r>
      <w:bookmarkStart w:id="0" w:name="_GoBack"/>
      <w:bookmarkEnd w:id="0"/>
      <w:r>
        <w:rPr>
          <w:rFonts w:cstheme="minorHAnsi"/>
          <w:sz w:val="22"/>
          <w:szCs w:val="22"/>
        </w:rPr>
        <w:t xml:space="preserve">řešení </w:t>
      </w:r>
      <w:r w:rsidRPr="00FF5FE6">
        <w:rPr>
          <w:rFonts w:cstheme="minorHAnsi"/>
          <w:b/>
          <w:sz w:val="22"/>
          <w:szCs w:val="22"/>
        </w:rPr>
        <w:t>úrazů</w:t>
      </w:r>
      <w:r>
        <w:rPr>
          <w:rFonts w:cstheme="minorHAnsi"/>
          <w:sz w:val="22"/>
          <w:szCs w:val="22"/>
        </w:rPr>
        <w:t xml:space="preserve"> v rámci praktické výuky anglicky mluvících studentů je možné vyplnit pouze česky, jelikož pojišťovna akceptuje pouze takto vyplněný formulář. Bude vytvořen požadavek</w:t>
      </w:r>
      <w:r w:rsidR="00653A27">
        <w:rPr>
          <w:rFonts w:cstheme="minorHAnsi"/>
          <w:sz w:val="22"/>
          <w:szCs w:val="22"/>
        </w:rPr>
        <w:t xml:space="preserve"> na Referát bezpečnosti UP</w:t>
      </w:r>
      <w:r>
        <w:rPr>
          <w:rFonts w:cstheme="minorHAnsi"/>
          <w:sz w:val="22"/>
          <w:szCs w:val="22"/>
        </w:rPr>
        <w:t xml:space="preserve"> na vytvoření adekvátního formuláře.</w:t>
      </w:r>
    </w:p>
    <w:p w:rsidR="00621109" w:rsidRPr="00621109" w:rsidRDefault="00621109" w:rsidP="00621109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83438F" w:rsidRDefault="0083438F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F06D5D" w:rsidRDefault="00A10212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Ú</w:t>
      </w:r>
      <w:r w:rsidR="00AE1364" w:rsidRPr="003A7B4F">
        <w:rPr>
          <w:rFonts w:cstheme="minorHAnsi"/>
          <w:b/>
          <w:sz w:val="22"/>
          <w:szCs w:val="22"/>
          <w:u w:val="single"/>
        </w:rPr>
        <w:t>koly ke splnění:</w:t>
      </w:r>
    </w:p>
    <w:p w:rsidR="000E50C6" w:rsidRDefault="000E50C6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0E50C6" w:rsidRPr="00C56D7E" w:rsidRDefault="00CD0B4D" w:rsidP="000E50C6">
      <w:pPr>
        <w:pBdr>
          <w:top w:val="single" w:sz="4" w:space="3" w:color="auto"/>
        </w:pBd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8</w:t>
      </w:r>
      <w:r w:rsidR="000E50C6" w:rsidRPr="00C56D7E">
        <w:rPr>
          <w:rFonts w:cstheme="minorHAnsi"/>
          <w:sz w:val="22"/>
          <w:szCs w:val="22"/>
        </w:rPr>
        <w:t>/</w:t>
      </w:r>
      <w:r>
        <w:rPr>
          <w:rFonts w:cstheme="minorHAnsi"/>
          <w:sz w:val="22"/>
          <w:szCs w:val="22"/>
        </w:rPr>
        <w:t>3</w:t>
      </w:r>
      <w:r w:rsidR="000E50C6" w:rsidRPr="00C56D7E">
        <w:rPr>
          <w:rFonts w:cstheme="minorHAnsi"/>
          <w:sz w:val="22"/>
          <w:szCs w:val="22"/>
        </w:rPr>
        <w:t xml:space="preserve"> Zúčastnit se </w:t>
      </w:r>
      <w:r w:rsidR="000E50C6">
        <w:rPr>
          <w:rFonts w:cstheme="minorHAnsi"/>
          <w:sz w:val="22"/>
          <w:szCs w:val="22"/>
        </w:rPr>
        <w:t>výběrových řízení na místa asistentů a odborných asistentů dne 11. 12. 2019</w:t>
      </w:r>
    </w:p>
    <w:p w:rsidR="000E50C6" w:rsidRPr="004D7EE0" w:rsidRDefault="000E50C6" w:rsidP="000E50C6">
      <w:pPr>
        <w:pStyle w:val="Bezmezer"/>
        <w:jc w:val="both"/>
        <w:rPr>
          <w:rFonts w:cstheme="minorHAnsi"/>
          <w:color w:val="FF0000"/>
          <w:sz w:val="22"/>
          <w:szCs w:val="22"/>
        </w:rPr>
      </w:pPr>
      <w:r w:rsidRPr="00C56D7E">
        <w:rPr>
          <w:rFonts w:cstheme="minorHAnsi"/>
          <w:b/>
          <w:sz w:val="22"/>
          <w:szCs w:val="22"/>
        </w:rPr>
        <w:t xml:space="preserve">Z: </w:t>
      </w:r>
      <w:r>
        <w:rPr>
          <w:rFonts w:cstheme="minorHAnsi"/>
          <w:b/>
          <w:sz w:val="22"/>
          <w:szCs w:val="22"/>
        </w:rPr>
        <w:t xml:space="preserve">prof. Kolář, prof. </w:t>
      </w:r>
      <w:proofErr w:type="spellStart"/>
      <w:r>
        <w:rPr>
          <w:rFonts w:cstheme="minorHAnsi"/>
          <w:b/>
          <w:sz w:val="22"/>
          <w:szCs w:val="22"/>
        </w:rPr>
        <w:t>Modrianský</w:t>
      </w:r>
      <w:proofErr w:type="spellEnd"/>
      <w:r>
        <w:rPr>
          <w:rFonts w:cstheme="minorHAnsi"/>
          <w:b/>
          <w:sz w:val="22"/>
          <w:szCs w:val="22"/>
        </w:rPr>
        <w:t>, Ing. Valíková, MUDr. Strojil</w:t>
      </w:r>
    </w:p>
    <w:p w:rsidR="00387B9A" w:rsidRPr="008D69E9" w:rsidRDefault="00CD0B4D" w:rsidP="00387B9A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</w:t>
      </w:r>
      <w:r w:rsidR="00387B9A">
        <w:rPr>
          <w:rFonts w:cstheme="minorHAnsi"/>
          <w:sz w:val="22"/>
          <w:szCs w:val="22"/>
        </w:rPr>
        <w:t>/</w:t>
      </w:r>
      <w:r>
        <w:rPr>
          <w:rFonts w:cstheme="minorHAnsi"/>
          <w:sz w:val="22"/>
          <w:szCs w:val="22"/>
        </w:rPr>
        <w:t>1</w:t>
      </w:r>
      <w:r w:rsidR="00387B9A">
        <w:rPr>
          <w:rFonts w:cstheme="minorHAnsi"/>
          <w:sz w:val="22"/>
          <w:szCs w:val="22"/>
        </w:rPr>
        <w:t xml:space="preserve"> Zúčastnit se slavnostní promoce Dětské univerzity UP v Laudonově sále Pevnosti poznání</w:t>
      </w:r>
    </w:p>
    <w:p w:rsidR="00387B9A" w:rsidRPr="00071BE4" w:rsidRDefault="00387B9A" w:rsidP="00387B9A">
      <w:pPr>
        <w:pStyle w:val="Bezmezer"/>
        <w:pBdr>
          <w:bottom w:val="single" w:sz="4" w:space="1" w:color="auto"/>
        </w:pBdr>
        <w:jc w:val="both"/>
        <w:rPr>
          <w:rFonts w:cstheme="minorHAnsi"/>
          <w:b/>
          <w:sz w:val="22"/>
          <w:szCs w:val="22"/>
          <w:u w:val="single"/>
        </w:rPr>
      </w:pPr>
      <w:r w:rsidRPr="00071BE4">
        <w:rPr>
          <w:rFonts w:cstheme="minorHAnsi"/>
          <w:b/>
          <w:sz w:val="22"/>
          <w:szCs w:val="22"/>
        </w:rPr>
        <w:t xml:space="preserve">Z: </w:t>
      </w:r>
      <w:r>
        <w:rPr>
          <w:rFonts w:cstheme="minorHAnsi"/>
          <w:b/>
          <w:sz w:val="22"/>
          <w:szCs w:val="22"/>
        </w:rPr>
        <w:t>proděkanka doc. Klásková</w:t>
      </w:r>
    </w:p>
    <w:p w:rsidR="00387B9A" w:rsidRDefault="00CD0B4D" w:rsidP="00387B9A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387B9A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2</w:t>
      </w:r>
      <w:r w:rsidR="00387B9A">
        <w:rPr>
          <w:rFonts w:ascii="Calibri" w:hAnsi="Calibri" w:cs="Calibri"/>
          <w:sz w:val="22"/>
          <w:szCs w:val="22"/>
        </w:rPr>
        <w:t xml:space="preserve"> Zúčastnit se setkání se studenty</w:t>
      </w:r>
    </w:p>
    <w:p w:rsidR="00387B9A" w:rsidRPr="00206961" w:rsidRDefault="00387B9A" w:rsidP="008E3120">
      <w:pPr>
        <w:pStyle w:val="Bezmezer"/>
        <w:pBdr>
          <w:bottom w:val="single" w:sz="4" w:space="1" w:color="auto"/>
        </w:pBdr>
        <w:tabs>
          <w:tab w:val="left" w:pos="7590"/>
        </w:tabs>
        <w:jc w:val="both"/>
        <w:rPr>
          <w:rFonts w:ascii="Calibri" w:hAnsi="Calibri" w:cs="Calibri"/>
          <w:b/>
          <w:sz w:val="22"/>
          <w:szCs w:val="22"/>
        </w:rPr>
      </w:pPr>
      <w:r w:rsidRPr="00206961">
        <w:rPr>
          <w:rFonts w:ascii="Calibri" w:hAnsi="Calibri" w:cs="Calibri"/>
          <w:b/>
          <w:sz w:val="22"/>
          <w:szCs w:val="22"/>
        </w:rPr>
        <w:t xml:space="preserve">Z: </w:t>
      </w:r>
      <w:r>
        <w:rPr>
          <w:rFonts w:ascii="Calibri" w:hAnsi="Calibri" w:cs="Calibri"/>
          <w:b/>
          <w:sz w:val="22"/>
          <w:szCs w:val="22"/>
        </w:rPr>
        <w:t>děkan, studijní proděkani, Ing. Valíková, prof. Kolář, Ing. Antošová</w:t>
      </w:r>
      <w:r>
        <w:rPr>
          <w:rFonts w:ascii="Calibri" w:hAnsi="Calibri" w:cs="Calibri"/>
          <w:b/>
          <w:sz w:val="22"/>
          <w:szCs w:val="22"/>
        </w:rPr>
        <w:tab/>
      </w:r>
    </w:p>
    <w:p w:rsidR="00387B9A" w:rsidRDefault="00CD0B4D" w:rsidP="00387B9A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0E50C6">
        <w:rPr>
          <w:rFonts w:ascii="Calibri" w:hAnsi="Calibri" w:cs="Calibri"/>
          <w:sz w:val="22"/>
          <w:szCs w:val="22"/>
        </w:rPr>
        <w:t>/</w:t>
      </w:r>
      <w:r w:rsidR="008E3120">
        <w:rPr>
          <w:rFonts w:ascii="Calibri" w:hAnsi="Calibri" w:cs="Calibri"/>
          <w:sz w:val="22"/>
          <w:szCs w:val="22"/>
        </w:rPr>
        <w:t>3</w:t>
      </w:r>
      <w:r w:rsidR="00BE08A9">
        <w:rPr>
          <w:rFonts w:ascii="Calibri" w:hAnsi="Calibri" w:cs="Calibri"/>
          <w:sz w:val="22"/>
          <w:szCs w:val="22"/>
        </w:rPr>
        <w:t xml:space="preserve"> Zúčastnit se slavnost</w:t>
      </w:r>
      <w:r w:rsidR="00374C40">
        <w:rPr>
          <w:rFonts w:ascii="Calibri" w:hAnsi="Calibri" w:cs="Calibri"/>
          <w:sz w:val="22"/>
          <w:szCs w:val="22"/>
        </w:rPr>
        <w:t>n</w:t>
      </w:r>
      <w:r w:rsidR="00BE08A9">
        <w:rPr>
          <w:rFonts w:ascii="Calibri" w:hAnsi="Calibri" w:cs="Calibri"/>
          <w:sz w:val="22"/>
          <w:szCs w:val="22"/>
        </w:rPr>
        <w:t>í promoce absolventů DSP a předání jmenovacích dekretů docentům LF UP</w:t>
      </w:r>
    </w:p>
    <w:p w:rsidR="00387B9A" w:rsidRPr="00206961" w:rsidRDefault="00387B9A" w:rsidP="00387B9A">
      <w:pPr>
        <w:pStyle w:val="Bezmezer"/>
        <w:pBdr>
          <w:bottom w:val="single" w:sz="4" w:space="1" w:color="auto"/>
        </w:pBdr>
        <w:tabs>
          <w:tab w:val="left" w:pos="7590"/>
        </w:tabs>
        <w:jc w:val="both"/>
        <w:rPr>
          <w:rFonts w:ascii="Calibri" w:hAnsi="Calibri" w:cs="Calibri"/>
          <w:b/>
          <w:sz w:val="22"/>
          <w:szCs w:val="22"/>
        </w:rPr>
      </w:pPr>
      <w:r w:rsidRPr="00206961">
        <w:rPr>
          <w:rFonts w:ascii="Calibri" w:hAnsi="Calibri" w:cs="Calibri"/>
          <w:b/>
          <w:sz w:val="22"/>
          <w:szCs w:val="22"/>
        </w:rPr>
        <w:t>Z: proděkan pro</w:t>
      </w:r>
      <w:r w:rsidR="00BE08A9">
        <w:rPr>
          <w:rFonts w:ascii="Calibri" w:hAnsi="Calibri" w:cs="Calibri"/>
          <w:b/>
          <w:sz w:val="22"/>
          <w:szCs w:val="22"/>
        </w:rPr>
        <w:t xml:space="preserve">f. </w:t>
      </w:r>
      <w:proofErr w:type="spellStart"/>
      <w:r w:rsidR="00BE08A9">
        <w:rPr>
          <w:rFonts w:ascii="Calibri" w:hAnsi="Calibri" w:cs="Calibri"/>
          <w:b/>
          <w:sz w:val="22"/>
          <w:szCs w:val="22"/>
        </w:rPr>
        <w:t>Modrianský</w:t>
      </w:r>
      <w:proofErr w:type="spellEnd"/>
    </w:p>
    <w:p w:rsidR="00AA55FC" w:rsidRDefault="00AA55FC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A79CF" w:rsidRDefault="006A79C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387B9A" w:rsidRDefault="00387B9A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BE08A9">
        <w:rPr>
          <w:rFonts w:cstheme="minorHAnsi"/>
          <w:sz w:val="22"/>
          <w:szCs w:val="22"/>
        </w:rPr>
        <w:t>3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BE08A9">
        <w:rPr>
          <w:rFonts w:cstheme="minorHAnsi"/>
          <w:sz w:val="22"/>
          <w:szCs w:val="22"/>
        </w:rPr>
        <w:t>prosince</w:t>
      </w:r>
      <w:r w:rsidR="00053305" w:rsidRPr="00B85076">
        <w:rPr>
          <w:rFonts w:cstheme="minorHAnsi"/>
          <w:sz w:val="22"/>
          <w:szCs w:val="22"/>
        </w:rPr>
        <w:t xml:space="preserve"> 2019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 xml:space="preserve">.00 hodin v pracovně děkana na DLF UP. 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Default="00690CC1" w:rsidP="006F0EC8">
      <w:pPr>
        <w:pStyle w:val="Bezmezer"/>
        <w:jc w:val="both"/>
        <w:rPr>
          <w:rFonts w:cstheme="minorHAnsi"/>
          <w:sz w:val="18"/>
          <w:szCs w:val="18"/>
        </w:rPr>
      </w:pPr>
      <w:r w:rsidRPr="00690CC1">
        <w:rPr>
          <w:rFonts w:cstheme="minorHAnsi"/>
          <w:sz w:val="16"/>
          <w:szCs w:val="16"/>
        </w:rPr>
        <w:t xml:space="preserve">Zapsala: </w:t>
      </w:r>
      <w:r w:rsidR="00B36FF2">
        <w:rPr>
          <w:rFonts w:cstheme="minorHAnsi"/>
          <w:sz w:val="18"/>
          <w:szCs w:val="18"/>
        </w:rPr>
        <w:t xml:space="preserve">Petra Slouková, </w:t>
      </w:r>
      <w:proofErr w:type="spellStart"/>
      <w:r w:rsidR="00B36FF2">
        <w:rPr>
          <w:rFonts w:cstheme="minorHAnsi"/>
          <w:sz w:val="18"/>
          <w:szCs w:val="18"/>
        </w:rPr>
        <w:t>MSc</w:t>
      </w:r>
      <w:proofErr w:type="spellEnd"/>
    </w:p>
    <w:p w:rsidR="0068781D" w:rsidRDefault="0068781D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8781D" w:rsidRDefault="0068781D" w:rsidP="0068781D">
      <w:pPr>
        <w:pStyle w:val="Bezmezer"/>
        <w:jc w:val="both"/>
        <w:rPr>
          <w:rFonts w:cstheme="minorHAnsi"/>
          <w:sz w:val="22"/>
          <w:szCs w:val="22"/>
        </w:rPr>
      </w:pPr>
    </w:p>
    <w:p w:rsidR="00A14AF8" w:rsidRDefault="00A14AF8" w:rsidP="006F0EC8">
      <w:pPr>
        <w:pStyle w:val="Bezmezer"/>
        <w:jc w:val="both"/>
        <w:rPr>
          <w:rFonts w:cstheme="minorHAnsi"/>
          <w:sz w:val="16"/>
          <w:szCs w:val="16"/>
        </w:rPr>
      </w:pPr>
    </w:p>
    <w:p w:rsidR="00A14AF8" w:rsidRPr="00690CC1" w:rsidRDefault="00A14AF8" w:rsidP="006F0EC8">
      <w:pPr>
        <w:pStyle w:val="Bezmezer"/>
        <w:jc w:val="both"/>
        <w:rPr>
          <w:rFonts w:cstheme="minorHAnsi"/>
          <w:sz w:val="16"/>
          <w:szCs w:val="16"/>
        </w:rPr>
      </w:pPr>
    </w:p>
    <w:sectPr w:rsidR="00A14AF8" w:rsidRPr="00690CC1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F2B" w:rsidRDefault="00F37F2B" w:rsidP="00FE446E">
      <w:r>
        <w:separator/>
      </w:r>
    </w:p>
  </w:endnote>
  <w:endnote w:type="continuationSeparator" w:id="0">
    <w:p w:rsidR="00F37F2B" w:rsidRDefault="00F37F2B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F2B" w:rsidRDefault="00F37F2B" w:rsidP="00FE446E">
      <w:r>
        <w:separator/>
      </w:r>
    </w:p>
  </w:footnote>
  <w:footnote w:type="continuationSeparator" w:id="0">
    <w:p w:rsidR="00F37F2B" w:rsidRDefault="00F37F2B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11AD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2FA4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9288E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D2150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53321"/>
    <w:multiLevelType w:val="hybridMultilevel"/>
    <w:tmpl w:val="48C2BD38"/>
    <w:lvl w:ilvl="0" w:tplc="93BAD0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A4163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B1D17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B6308"/>
    <w:multiLevelType w:val="hybridMultilevel"/>
    <w:tmpl w:val="D3585258"/>
    <w:lvl w:ilvl="0" w:tplc="906A9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A4B8C"/>
    <w:multiLevelType w:val="hybridMultilevel"/>
    <w:tmpl w:val="86C49298"/>
    <w:lvl w:ilvl="0" w:tplc="106A1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651E4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E25DF"/>
    <w:multiLevelType w:val="hybridMultilevel"/>
    <w:tmpl w:val="4C82845E"/>
    <w:lvl w:ilvl="0" w:tplc="2E5277C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010C22"/>
    <w:multiLevelType w:val="hybridMultilevel"/>
    <w:tmpl w:val="A26EC4CA"/>
    <w:lvl w:ilvl="0" w:tplc="0570E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51085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05864"/>
    <w:multiLevelType w:val="hybridMultilevel"/>
    <w:tmpl w:val="4D8C89C2"/>
    <w:lvl w:ilvl="0" w:tplc="A05C5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930377"/>
    <w:multiLevelType w:val="hybridMultilevel"/>
    <w:tmpl w:val="8788F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06750"/>
    <w:multiLevelType w:val="hybridMultilevel"/>
    <w:tmpl w:val="4DECD4FA"/>
    <w:lvl w:ilvl="0" w:tplc="1FB27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418A6"/>
    <w:multiLevelType w:val="hybridMultilevel"/>
    <w:tmpl w:val="8BAA805C"/>
    <w:lvl w:ilvl="0" w:tplc="C2EC5A1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D48E2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35"/>
  </w:num>
  <w:num w:numId="5">
    <w:abstractNumId w:val="11"/>
  </w:num>
  <w:num w:numId="6">
    <w:abstractNumId w:val="27"/>
  </w:num>
  <w:num w:numId="7">
    <w:abstractNumId w:val="33"/>
  </w:num>
  <w:num w:numId="8">
    <w:abstractNumId w:val="9"/>
  </w:num>
  <w:num w:numId="9">
    <w:abstractNumId w:val="15"/>
  </w:num>
  <w:num w:numId="10">
    <w:abstractNumId w:val="12"/>
  </w:num>
  <w:num w:numId="11">
    <w:abstractNumId w:val="21"/>
  </w:num>
  <w:num w:numId="12">
    <w:abstractNumId w:val="14"/>
  </w:num>
  <w:num w:numId="13">
    <w:abstractNumId w:val="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6"/>
  </w:num>
  <w:num w:numId="17">
    <w:abstractNumId w:val="19"/>
  </w:num>
  <w:num w:numId="18">
    <w:abstractNumId w:val="34"/>
  </w:num>
  <w:num w:numId="19">
    <w:abstractNumId w:val="17"/>
  </w:num>
  <w:num w:numId="20">
    <w:abstractNumId w:val="13"/>
  </w:num>
  <w:num w:numId="21">
    <w:abstractNumId w:val="8"/>
  </w:num>
  <w:num w:numId="22">
    <w:abstractNumId w:val="22"/>
  </w:num>
  <w:num w:numId="23">
    <w:abstractNumId w:val="2"/>
  </w:num>
  <w:num w:numId="24">
    <w:abstractNumId w:val="20"/>
  </w:num>
  <w:num w:numId="25">
    <w:abstractNumId w:val="24"/>
  </w:num>
  <w:num w:numId="26">
    <w:abstractNumId w:val="7"/>
  </w:num>
  <w:num w:numId="27">
    <w:abstractNumId w:val="10"/>
  </w:num>
  <w:num w:numId="28">
    <w:abstractNumId w:val="16"/>
  </w:num>
  <w:num w:numId="29">
    <w:abstractNumId w:val="28"/>
  </w:num>
  <w:num w:numId="30">
    <w:abstractNumId w:val="30"/>
  </w:num>
  <w:num w:numId="31">
    <w:abstractNumId w:val="4"/>
  </w:num>
  <w:num w:numId="32">
    <w:abstractNumId w:val="26"/>
  </w:num>
  <w:num w:numId="33">
    <w:abstractNumId w:val="23"/>
  </w:num>
  <w:num w:numId="34">
    <w:abstractNumId w:val="1"/>
  </w:num>
  <w:num w:numId="35">
    <w:abstractNumId w:val="32"/>
  </w:num>
  <w:num w:numId="36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349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40F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C40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C7B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8D4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24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6A44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A7FFE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120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2B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5FE6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7608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iera.fnol.cz/absolventsky-progra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f.upol.cz/absolventi/absolventsky-progra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7B30B-65E7-4030-ABE2-5FD138C3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1167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8041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20</cp:revision>
  <cp:lastPrinted>2019-11-29T12:25:00Z</cp:lastPrinted>
  <dcterms:created xsi:type="dcterms:W3CDTF">2019-10-23T13:18:00Z</dcterms:created>
  <dcterms:modified xsi:type="dcterms:W3CDTF">2019-11-29T12:35:00Z</dcterms:modified>
</cp:coreProperties>
</file>