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D06D8F">
        <w:rPr>
          <w:rFonts w:cstheme="minorHAnsi"/>
          <w:b/>
          <w:sz w:val="22"/>
          <w:szCs w:val="22"/>
        </w:rPr>
        <w:t>3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D06D8F">
        <w:rPr>
          <w:rFonts w:cstheme="minorHAnsi"/>
          <w:b/>
          <w:sz w:val="22"/>
          <w:szCs w:val="22"/>
        </w:rPr>
        <w:t>7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D06D8F">
        <w:rPr>
          <w:rFonts w:cstheme="minorHAnsi"/>
          <w:b/>
          <w:sz w:val="22"/>
          <w:szCs w:val="22"/>
        </w:rPr>
        <w:t>dubna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163C96" w:rsidRPr="007960F1" w:rsidRDefault="00163C96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Děkan informoval o</w:t>
      </w:r>
      <w:r w:rsidR="000C186E">
        <w:rPr>
          <w:rFonts w:cstheme="minorHAnsi"/>
          <w:sz w:val="22"/>
          <w:szCs w:val="22"/>
        </w:rPr>
        <w:t xml:space="preserve"> </w:t>
      </w:r>
      <w:r w:rsidR="00D06D8F" w:rsidRPr="00CC654A">
        <w:rPr>
          <w:rFonts w:cstheme="minorHAnsi"/>
          <w:b/>
          <w:sz w:val="22"/>
          <w:szCs w:val="22"/>
        </w:rPr>
        <w:t>poradě</w:t>
      </w:r>
      <w:r w:rsidR="00EC065E" w:rsidRPr="00CC654A">
        <w:rPr>
          <w:rFonts w:cstheme="minorHAnsi"/>
          <w:b/>
          <w:sz w:val="22"/>
          <w:szCs w:val="22"/>
        </w:rPr>
        <w:t xml:space="preserve"> rektora s děkany</w:t>
      </w:r>
      <w:r w:rsidR="00EC065E">
        <w:rPr>
          <w:rFonts w:cstheme="minorHAnsi"/>
          <w:sz w:val="22"/>
          <w:szCs w:val="22"/>
        </w:rPr>
        <w:t xml:space="preserve">, </w:t>
      </w:r>
      <w:r w:rsidR="00D06D8F">
        <w:rPr>
          <w:rFonts w:cstheme="minorHAnsi"/>
          <w:sz w:val="22"/>
          <w:szCs w:val="22"/>
        </w:rPr>
        <w:t>která proběhla v pondělí 6. 4. 2020 formou videokonference</w:t>
      </w:r>
      <w:r w:rsidR="00812B36">
        <w:rPr>
          <w:rFonts w:cstheme="minorHAnsi"/>
          <w:sz w:val="22"/>
          <w:szCs w:val="22"/>
        </w:rPr>
        <w:t>.</w:t>
      </w:r>
      <w:r w:rsidR="00D06D8F">
        <w:rPr>
          <w:rFonts w:cstheme="minorHAnsi"/>
          <w:sz w:val="22"/>
          <w:szCs w:val="22"/>
        </w:rPr>
        <w:t xml:space="preserve"> </w:t>
      </w:r>
      <w:r w:rsidR="00BC3E4B">
        <w:rPr>
          <w:rFonts w:cstheme="minorHAnsi"/>
          <w:sz w:val="22"/>
          <w:szCs w:val="22"/>
        </w:rPr>
        <w:t>Mimo jiné b</w:t>
      </w:r>
      <w:r w:rsidR="00D06D8F">
        <w:rPr>
          <w:rFonts w:cstheme="minorHAnsi"/>
          <w:sz w:val="22"/>
          <w:szCs w:val="22"/>
        </w:rPr>
        <w:t xml:space="preserve">yla </w:t>
      </w:r>
      <w:r w:rsidR="003E4705">
        <w:rPr>
          <w:rFonts w:cstheme="minorHAnsi"/>
          <w:sz w:val="22"/>
          <w:szCs w:val="22"/>
        </w:rPr>
        <w:t xml:space="preserve">projednána </w:t>
      </w:r>
      <w:r w:rsidR="00D06D8F">
        <w:rPr>
          <w:rFonts w:cstheme="minorHAnsi"/>
          <w:sz w:val="22"/>
          <w:szCs w:val="22"/>
        </w:rPr>
        <w:t>situace zahraničních studentů na kolejích</w:t>
      </w:r>
      <w:r w:rsidR="000C186E">
        <w:rPr>
          <w:rFonts w:cstheme="minorHAnsi"/>
          <w:sz w:val="22"/>
          <w:szCs w:val="22"/>
        </w:rPr>
        <w:t xml:space="preserve"> </w:t>
      </w:r>
      <w:r w:rsidR="00D06D8F">
        <w:rPr>
          <w:rFonts w:cstheme="minorHAnsi"/>
          <w:sz w:val="22"/>
          <w:szCs w:val="22"/>
        </w:rPr>
        <w:t>U</w:t>
      </w:r>
      <w:r w:rsidR="00896176">
        <w:rPr>
          <w:rFonts w:cstheme="minorHAnsi"/>
          <w:sz w:val="22"/>
          <w:szCs w:val="22"/>
        </w:rPr>
        <w:t>P</w:t>
      </w:r>
      <w:r w:rsidR="006E54F5">
        <w:rPr>
          <w:rFonts w:cstheme="minorHAnsi"/>
          <w:sz w:val="22"/>
          <w:szCs w:val="22"/>
        </w:rPr>
        <w:t xml:space="preserve">         a</w:t>
      </w:r>
      <w:r w:rsidR="00BC3E4B">
        <w:rPr>
          <w:rFonts w:cstheme="minorHAnsi"/>
          <w:sz w:val="22"/>
          <w:szCs w:val="22"/>
        </w:rPr>
        <w:t xml:space="preserve"> otázka </w:t>
      </w:r>
      <w:r w:rsidR="00EC065E">
        <w:rPr>
          <w:rFonts w:cstheme="minorHAnsi"/>
          <w:sz w:val="22"/>
          <w:szCs w:val="22"/>
        </w:rPr>
        <w:t xml:space="preserve">dalšího postupu při výuce a zkouškách. Rektor také vyjádřil poděkování prof. M. Kolářovi za Ústav mikrobiologie a doc. </w:t>
      </w:r>
      <w:proofErr w:type="spellStart"/>
      <w:r w:rsidR="00EC065E">
        <w:rPr>
          <w:rFonts w:cstheme="minorHAnsi"/>
          <w:sz w:val="22"/>
          <w:szCs w:val="22"/>
        </w:rPr>
        <w:t>Hajdúchovi</w:t>
      </w:r>
      <w:proofErr w:type="spellEnd"/>
      <w:r w:rsidR="00EC065E">
        <w:rPr>
          <w:rFonts w:cstheme="minorHAnsi"/>
          <w:sz w:val="22"/>
          <w:szCs w:val="22"/>
        </w:rPr>
        <w:t xml:space="preserve"> za ÚMTM za zapojení </w:t>
      </w:r>
      <w:r w:rsidR="005B45B1">
        <w:rPr>
          <w:rFonts w:cstheme="minorHAnsi"/>
          <w:sz w:val="22"/>
          <w:szCs w:val="22"/>
        </w:rPr>
        <w:t xml:space="preserve">pracovišť </w:t>
      </w:r>
      <w:r w:rsidR="00EC065E">
        <w:rPr>
          <w:rFonts w:cstheme="minorHAnsi"/>
          <w:sz w:val="22"/>
          <w:szCs w:val="22"/>
        </w:rPr>
        <w:t xml:space="preserve">do testování </w:t>
      </w:r>
      <w:r w:rsidR="00987BDB">
        <w:rPr>
          <w:rFonts w:cstheme="minorHAnsi"/>
          <w:sz w:val="22"/>
          <w:szCs w:val="22"/>
        </w:rPr>
        <w:t xml:space="preserve">na </w:t>
      </w:r>
      <w:r w:rsidR="00EC065E">
        <w:rPr>
          <w:rFonts w:cstheme="minorHAnsi"/>
          <w:sz w:val="22"/>
          <w:szCs w:val="22"/>
        </w:rPr>
        <w:t>COVID-19.</w:t>
      </w:r>
    </w:p>
    <w:p w:rsidR="00532CE2" w:rsidRPr="00532CE2" w:rsidRDefault="00532CE2" w:rsidP="00532CE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532CE2">
        <w:rPr>
          <w:rFonts w:cstheme="minorHAnsi"/>
          <w:sz w:val="22"/>
          <w:szCs w:val="22"/>
        </w:rPr>
        <w:t>Děkan písemně požádal pře</w:t>
      </w:r>
      <w:r>
        <w:rPr>
          <w:rFonts w:cstheme="minorHAnsi"/>
          <w:sz w:val="22"/>
          <w:szCs w:val="22"/>
        </w:rPr>
        <w:t>d</w:t>
      </w:r>
      <w:r w:rsidRPr="00532CE2">
        <w:rPr>
          <w:rFonts w:cstheme="minorHAnsi"/>
          <w:sz w:val="22"/>
          <w:szCs w:val="22"/>
        </w:rPr>
        <w:t>sedu AS UP a předsedu Ekonomické komise AS UP</w:t>
      </w:r>
      <w:r>
        <w:rPr>
          <w:rFonts w:cstheme="minorHAnsi"/>
          <w:sz w:val="22"/>
          <w:szCs w:val="22"/>
        </w:rPr>
        <w:t>,</w:t>
      </w:r>
      <w:r w:rsidRPr="00532CE2">
        <w:rPr>
          <w:rFonts w:cstheme="minorHAnsi"/>
          <w:sz w:val="22"/>
          <w:szCs w:val="22"/>
        </w:rPr>
        <w:t xml:space="preserve"> aby na jednání AS UP dne 14.</w:t>
      </w:r>
      <w:r w:rsidR="00E638F7">
        <w:rPr>
          <w:rFonts w:cstheme="minorHAnsi"/>
          <w:sz w:val="22"/>
          <w:szCs w:val="22"/>
        </w:rPr>
        <w:t xml:space="preserve"> </w:t>
      </w:r>
      <w:r w:rsidRPr="00532CE2">
        <w:rPr>
          <w:rFonts w:cstheme="minorHAnsi"/>
          <w:sz w:val="22"/>
          <w:szCs w:val="22"/>
        </w:rPr>
        <w:t xml:space="preserve">4. </w:t>
      </w:r>
      <w:r w:rsidR="009E4D5D">
        <w:rPr>
          <w:rFonts w:cstheme="minorHAnsi"/>
          <w:sz w:val="22"/>
          <w:szCs w:val="22"/>
        </w:rPr>
        <w:t xml:space="preserve">2020 </w:t>
      </w:r>
      <w:r w:rsidRPr="00532CE2">
        <w:rPr>
          <w:rFonts w:cstheme="minorHAnsi"/>
          <w:sz w:val="22"/>
          <w:szCs w:val="22"/>
        </w:rPr>
        <w:t>projednal</w:t>
      </w:r>
      <w:r w:rsidR="00C56796">
        <w:rPr>
          <w:rFonts w:cstheme="minorHAnsi"/>
          <w:sz w:val="22"/>
          <w:szCs w:val="22"/>
        </w:rPr>
        <w:t>i</w:t>
      </w:r>
      <w:r w:rsidRPr="00532CE2">
        <w:rPr>
          <w:rFonts w:cstheme="minorHAnsi"/>
          <w:sz w:val="22"/>
          <w:szCs w:val="22"/>
        </w:rPr>
        <w:t xml:space="preserve"> a schválil</w:t>
      </w:r>
      <w:r w:rsidR="00C56796">
        <w:rPr>
          <w:rFonts w:cstheme="minorHAnsi"/>
          <w:sz w:val="22"/>
          <w:szCs w:val="22"/>
        </w:rPr>
        <w:t>i</w:t>
      </w:r>
      <w:r w:rsidRPr="00532CE2">
        <w:rPr>
          <w:rFonts w:cstheme="minorHAnsi"/>
          <w:sz w:val="22"/>
          <w:szCs w:val="22"/>
        </w:rPr>
        <w:t xml:space="preserve"> požadavek vedení LF UP na </w:t>
      </w:r>
      <w:r w:rsidRPr="00532CE2">
        <w:rPr>
          <w:rFonts w:cstheme="minorHAnsi"/>
          <w:b/>
          <w:sz w:val="22"/>
          <w:szCs w:val="22"/>
        </w:rPr>
        <w:t>přidělení rozpočtu</w:t>
      </w:r>
      <w:r w:rsidRPr="00532CE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pro rok 2020 </w:t>
      </w:r>
      <w:r w:rsidRPr="00532CE2">
        <w:rPr>
          <w:rFonts w:cstheme="minorHAnsi"/>
          <w:sz w:val="22"/>
          <w:szCs w:val="22"/>
        </w:rPr>
        <w:t xml:space="preserve">v plné výši. </w:t>
      </w:r>
      <w:r w:rsidRPr="00532CE2">
        <w:rPr>
          <w:rFonts w:eastAsia="Times New Roman" w:cstheme="minorHAnsi"/>
          <w:color w:val="000000"/>
          <w:sz w:val="22"/>
          <w:szCs w:val="22"/>
        </w:rPr>
        <w:t xml:space="preserve"> Tento krok považuje vedení LF UP za mimořádně důležitý a zcela zásadní pro sestavení a schválení rozpočtu naší fakulty a jeho projednání v AS LF.</w:t>
      </w:r>
    </w:p>
    <w:p w:rsidR="00987BDB" w:rsidRPr="0014331E" w:rsidRDefault="00987BDB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bere na vědomí a podporuje </w:t>
      </w:r>
      <w:r w:rsidRPr="00CC654A">
        <w:rPr>
          <w:rFonts w:cstheme="minorHAnsi"/>
          <w:b/>
          <w:sz w:val="22"/>
          <w:szCs w:val="22"/>
        </w:rPr>
        <w:t xml:space="preserve">stanovisko AS </w:t>
      </w:r>
      <w:proofErr w:type="spellStart"/>
      <w:r w:rsidRPr="00CC654A">
        <w:rPr>
          <w:rFonts w:cstheme="minorHAnsi"/>
          <w:b/>
          <w:sz w:val="22"/>
          <w:szCs w:val="22"/>
        </w:rPr>
        <w:t>PřF</w:t>
      </w:r>
      <w:proofErr w:type="spellEnd"/>
      <w:r>
        <w:rPr>
          <w:rFonts w:cstheme="minorHAnsi"/>
          <w:sz w:val="22"/>
          <w:szCs w:val="22"/>
        </w:rPr>
        <w:t>, ve kterém apeluje na</w:t>
      </w:r>
      <w:r w:rsidR="006E54F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to, aby byla jednání o vzniku VŠU přerušena a další kroky všech zainteresovaných subjektů byly procesovány až po ukončení stávajících mimořádných opatření.</w:t>
      </w:r>
    </w:p>
    <w:p w:rsidR="0014331E" w:rsidRPr="0014331E" w:rsidRDefault="0014331E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webovou stránku fakulty byly umístěny </w:t>
      </w:r>
      <w:r w:rsidRPr="00CC654A">
        <w:rPr>
          <w:rFonts w:cstheme="minorHAnsi"/>
          <w:b/>
          <w:sz w:val="22"/>
          <w:szCs w:val="22"/>
        </w:rPr>
        <w:t>podmínky a náležitosti vyžadované pro překročení státní hranice ČR za účelem vstupu</w:t>
      </w:r>
      <w:r>
        <w:rPr>
          <w:rFonts w:cstheme="minorHAnsi"/>
          <w:sz w:val="22"/>
          <w:szCs w:val="22"/>
        </w:rPr>
        <w:t xml:space="preserve">, viz odkaz: </w:t>
      </w:r>
      <w:hyperlink r:id="rId8" w:anchor="c42715" w:history="1">
        <w:r w:rsidRPr="00664E76">
          <w:rPr>
            <w:rStyle w:val="Hypertextovodkaz"/>
            <w:rFonts w:cstheme="minorHAnsi"/>
            <w:sz w:val="22"/>
            <w:szCs w:val="22"/>
          </w:rPr>
          <w:t>https://www.lf.upol.cz/covid-19/#c42715</w:t>
        </w:r>
      </w:hyperlink>
      <w:r>
        <w:rPr>
          <w:rFonts w:cstheme="minorHAnsi"/>
          <w:sz w:val="22"/>
          <w:szCs w:val="22"/>
        </w:rPr>
        <w:t>.</w:t>
      </w:r>
    </w:p>
    <w:p w:rsidR="0014331E" w:rsidRPr="00097C1C" w:rsidRDefault="00097C1C" w:rsidP="00761849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097C1C">
        <w:rPr>
          <w:rFonts w:cstheme="minorHAnsi"/>
          <w:sz w:val="22"/>
          <w:szCs w:val="22"/>
        </w:rPr>
        <w:t>Prostřednictvím hromadného emailu by</w:t>
      </w:r>
      <w:r w:rsidR="0014331E" w:rsidRPr="00097C1C">
        <w:rPr>
          <w:rFonts w:cstheme="minorHAnsi"/>
          <w:sz w:val="22"/>
          <w:szCs w:val="22"/>
        </w:rPr>
        <w:t xml:space="preserve">la </w:t>
      </w:r>
      <w:r w:rsidRPr="00097C1C">
        <w:rPr>
          <w:rFonts w:cstheme="minorHAnsi"/>
          <w:sz w:val="22"/>
          <w:szCs w:val="22"/>
        </w:rPr>
        <w:t xml:space="preserve">zaměstnancům </w:t>
      </w:r>
      <w:r w:rsidR="0014331E" w:rsidRPr="00097C1C">
        <w:rPr>
          <w:rFonts w:cstheme="minorHAnsi"/>
          <w:sz w:val="22"/>
          <w:szCs w:val="22"/>
        </w:rPr>
        <w:t xml:space="preserve">rozeslána další registrace na </w:t>
      </w:r>
      <w:proofErr w:type="spellStart"/>
      <w:r w:rsidR="0014331E" w:rsidRPr="00097C1C">
        <w:rPr>
          <w:rFonts w:cstheme="minorHAnsi"/>
          <w:b/>
          <w:sz w:val="22"/>
          <w:szCs w:val="22"/>
        </w:rPr>
        <w:t>webinář</w:t>
      </w:r>
      <w:proofErr w:type="spellEnd"/>
      <w:r w:rsidR="0014331E" w:rsidRPr="00097C1C">
        <w:rPr>
          <w:rFonts w:cstheme="minorHAnsi"/>
          <w:b/>
          <w:sz w:val="22"/>
          <w:szCs w:val="22"/>
        </w:rPr>
        <w:t xml:space="preserve"> „</w:t>
      </w:r>
      <w:proofErr w:type="spellStart"/>
      <w:r w:rsidR="0014331E" w:rsidRPr="00097C1C">
        <w:rPr>
          <w:rFonts w:cstheme="minorHAnsi"/>
          <w:b/>
          <w:sz w:val="22"/>
          <w:szCs w:val="22"/>
        </w:rPr>
        <w:t>Moodle</w:t>
      </w:r>
      <w:proofErr w:type="spellEnd"/>
      <w:r w:rsidR="0014331E" w:rsidRPr="00097C1C">
        <w:rPr>
          <w:rFonts w:cstheme="minorHAnsi"/>
          <w:b/>
          <w:sz w:val="22"/>
          <w:szCs w:val="22"/>
        </w:rPr>
        <w:t xml:space="preserve"> pro začátečníky“</w:t>
      </w:r>
      <w:r w:rsidR="0014331E" w:rsidRPr="00097C1C">
        <w:rPr>
          <w:rFonts w:cstheme="minorHAnsi"/>
          <w:sz w:val="22"/>
          <w:szCs w:val="22"/>
        </w:rPr>
        <w:t>, kter</w:t>
      </w:r>
      <w:r>
        <w:rPr>
          <w:rFonts w:cstheme="minorHAnsi"/>
          <w:sz w:val="22"/>
          <w:szCs w:val="22"/>
        </w:rPr>
        <w:t>ý</w:t>
      </w:r>
      <w:r w:rsidR="0014331E" w:rsidRPr="00097C1C">
        <w:rPr>
          <w:rFonts w:cstheme="minorHAnsi"/>
          <w:sz w:val="22"/>
          <w:szCs w:val="22"/>
        </w:rPr>
        <w:t xml:space="preserve"> proběhne dne 15. 4.</w:t>
      </w:r>
      <w:r w:rsidR="00CC654A" w:rsidRPr="00097C1C">
        <w:rPr>
          <w:rFonts w:cstheme="minorHAnsi"/>
          <w:sz w:val="22"/>
          <w:szCs w:val="22"/>
        </w:rPr>
        <w:t xml:space="preserve"> 2020</w:t>
      </w:r>
      <w:r>
        <w:rPr>
          <w:rFonts w:cstheme="minorHAnsi"/>
          <w:sz w:val="22"/>
          <w:szCs w:val="22"/>
        </w:rPr>
        <w:t>.</w:t>
      </w:r>
      <w:r w:rsidR="0014331E" w:rsidRPr="00097C1C">
        <w:rPr>
          <w:rFonts w:cstheme="minorHAnsi"/>
          <w:sz w:val="22"/>
          <w:szCs w:val="22"/>
        </w:rPr>
        <w:t xml:space="preserve"> Registrace je</w:t>
      </w:r>
      <w:r w:rsidR="00A64776" w:rsidRPr="00097C1C">
        <w:rPr>
          <w:rFonts w:cstheme="minorHAnsi"/>
          <w:sz w:val="22"/>
          <w:szCs w:val="22"/>
        </w:rPr>
        <w:t xml:space="preserve"> možná</w:t>
      </w:r>
      <w:r w:rsidR="0014331E" w:rsidRPr="00097C1C">
        <w:rPr>
          <w:rFonts w:cstheme="minorHAnsi"/>
          <w:sz w:val="22"/>
          <w:szCs w:val="22"/>
        </w:rPr>
        <w:t xml:space="preserve"> pře</w:t>
      </w:r>
      <w:r w:rsidR="00A64776" w:rsidRPr="00097C1C">
        <w:rPr>
          <w:rFonts w:cstheme="minorHAnsi"/>
          <w:sz w:val="22"/>
          <w:szCs w:val="22"/>
        </w:rPr>
        <w:t>s</w:t>
      </w:r>
      <w:r w:rsidR="0014331E" w:rsidRPr="00097C1C">
        <w:rPr>
          <w:rFonts w:cstheme="minorHAnsi"/>
          <w:sz w:val="22"/>
          <w:szCs w:val="22"/>
        </w:rPr>
        <w:t xml:space="preserve"> link: </w:t>
      </w:r>
      <w:hyperlink r:id="rId9" w:history="1">
        <w:r w:rsidRPr="00453496">
          <w:rPr>
            <w:rStyle w:val="Hypertextovodkaz"/>
          </w:rPr>
          <w:t>http://czv.upol.cz/czv_programs/opened_programs-2824</w:t>
        </w:r>
      </w:hyperlink>
      <w:r w:rsidR="0014331E">
        <w:t>.</w:t>
      </w:r>
    </w:p>
    <w:p w:rsidR="00CC654A" w:rsidRPr="00437661" w:rsidRDefault="00CC654A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představil oceněné v rámci </w:t>
      </w:r>
      <w:r w:rsidRPr="00A64776">
        <w:rPr>
          <w:rFonts w:cstheme="minorHAnsi"/>
          <w:b/>
          <w:sz w:val="22"/>
          <w:szCs w:val="22"/>
        </w:rPr>
        <w:t>Ceny děkana 2019</w:t>
      </w:r>
      <w:r>
        <w:rPr>
          <w:rFonts w:cstheme="minorHAnsi"/>
          <w:sz w:val="22"/>
          <w:szCs w:val="22"/>
        </w:rPr>
        <w:t xml:space="preserve">, a to v kategoriích za významnou publikační činnost, za nejlepší </w:t>
      </w:r>
      <w:r w:rsidR="0051400F">
        <w:rPr>
          <w:rFonts w:cstheme="minorHAnsi"/>
          <w:sz w:val="22"/>
          <w:szCs w:val="22"/>
        </w:rPr>
        <w:t xml:space="preserve">studentskou </w:t>
      </w:r>
      <w:r>
        <w:rPr>
          <w:rFonts w:cstheme="minorHAnsi"/>
          <w:sz w:val="22"/>
          <w:szCs w:val="22"/>
        </w:rPr>
        <w:t xml:space="preserve">vědeckou práci, za vědeckou publikaci s významným počtem citací zveřejněnou v letech 2010-2019 a za zvýšení kvalifikace. </w:t>
      </w:r>
    </w:p>
    <w:p w:rsidR="007960F1" w:rsidRPr="006D129A" w:rsidRDefault="007960F1" w:rsidP="007960F1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Pr="006D129A">
        <w:rPr>
          <w:rFonts w:cstheme="minorHAnsi"/>
          <w:sz w:val="22"/>
          <w:szCs w:val="22"/>
        </w:rPr>
        <w:t xml:space="preserve">ěkan informoval o </w:t>
      </w:r>
      <w:r w:rsidRPr="006D129A">
        <w:rPr>
          <w:rFonts w:cstheme="minorHAnsi"/>
          <w:b/>
          <w:sz w:val="22"/>
          <w:szCs w:val="22"/>
        </w:rPr>
        <w:t>platnosti t</w:t>
      </w:r>
      <w:r>
        <w:rPr>
          <w:rFonts w:cstheme="minorHAnsi"/>
          <w:b/>
          <w:sz w:val="22"/>
          <w:szCs w:val="22"/>
        </w:rPr>
        <w:t>ěchto</w:t>
      </w:r>
      <w:r w:rsidRPr="006D129A">
        <w:rPr>
          <w:rFonts w:cstheme="minorHAnsi"/>
          <w:b/>
          <w:sz w:val="22"/>
          <w:szCs w:val="22"/>
        </w:rPr>
        <w:t xml:space="preserve"> nor</w:t>
      </w:r>
      <w:r>
        <w:rPr>
          <w:rFonts w:cstheme="minorHAnsi"/>
          <w:b/>
          <w:sz w:val="22"/>
          <w:szCs w:val="22"/>
        </w:rPr>
        <w:t>e</w:t>
      </w:r>
      <w:r w:rsidRPr="006D129A">
        <w:rPr>
          <w:rFonts w:cstheme="minorHAnsi"/>
          <w:b/>
          <w:sz w:val="22"/>
          <w:szCs w:val="22"/>
        </w:rPr>
        <w:t>m</w:t>
      </w:r>
      <w:r>
        <w:rPr>
          <w:rFonts w:cstheme="minorHAnsi"/>
          <w:b/>
          <w:sz w:val="22"/>
          <w:szCs w:val="22"/>
        </w:rPr>
        <w:t>:</w:t>
      </w:r>
      <w:r w:rsidRPr="006D129A">
        <w:rPr>
          <w:rFonts w:cstheme="minorHAnsi"/>
          <w:sz w:val="22"/>
          <w:szCs w:val="22"/>
        </w:rPr>
        <w:t xml:space="preserve"> </w:t>
      </w:r>
    </w:p>
    <w:p w:rsidR="00D22C44" w:rsidRDefault="00D22C44" w:rsidP="00D22C44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dnem 31. 3. 2020 byla MŠMT ČR zaregistrována Novela č. 6 Statutu UP s účinností od 1. 4. 2020: </w:t>
      </w:r>
      <w:r w:rsidRPr="00D22C44">
        <w:rPr>
          <w:rFonts w:cstheme="minorHAnsi"/>
          <w:b/>
          <w:sz w:val="22"/>
          <w:szCs w:val="22"/>
        </w:rPr>
        <w:t>A-1/2017-N06 – Statut Univerzity Palackého v Olomouci – novela č. 6</w:t>
      </w:r>
      <w:r>
        <w:rPr>
          <w:rFonts w:cstheme="minorHAnsi"/>
          <w:sz w:val="22"/>
          <w:szCs w:val="22"/>
        </w:rPr>
        <w:t>, viz odkaz:</w:t>
      </w:r>
    </w:p>
    <w:p w:rsidR="00D22C44" w:rsidRPr="007960F1" w:rsidRDefault="004642F0" w:rsidP="00D22C44">
      <w:pPr>
        <w:pStyle w:val="Bezmezer"/>
        <w:ind w:left="720"/>
        <w:jc w:val="both"/>
        <w:rPr>
          <w:rFonts w:cstheme="minorHAnsi"/>
          <w:sz w:val="22"/>
          <w:szCs w:val="22"/>
        </w:rPr>
      </w:pPr>
      <w:hyperlink r:id="rId10" w:history="1">
        <w:r w:rsidR="00D22C44" w:rsidRPr="008A54B3">
          <w:rPr>
            <w:rStyle w:val="Hypertextovodkaz"/>
          </w:rPr>
          <w:t>https://files.upol.cz/normy/normy/A-1-2017-N06.pdf</w:t>
        </w:r>
      </w:hyperlink>
    </w:p>
    <w:p w:rsidR="007960F1" w:rsidRDefault="007960F1" w:rsidP="007960F1">
      <w:pPr>
        <w:spacing w:after="0" w:line="240" w:lineRule="auto"/>
        <w:ind w:left="708"/>
        <w:jc w:val="both"/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>
        <w:rPr>
          <w:bCs/>
          <w:sz w:val="22"/>
          <w:szCs w:val="22"/>
        </w:rPr>
        <w:t>8. 4. 2020</w:t>
      </w:r>
      <w:r w:rsidRPr="008508FA">
        <w:rPr>
          <w:bCs/>
          <w:sz w:val="22"/>
          <w:szCs w:val="22"/>
        </w:rPr>
        <w:t xml:space="preserve"> nab</w:t>
      </w:r>
      <w:r>
        <w:rPr>
          <w:bCs/>
          <w:sz w:val="22"/>
          <w:szCs w:val="22"/>
        </w:rPr>
        <w:t>yla</w:t>
      </w:r>
      <w:r w:rsidRPr="008508FA">
        <w:rPr>
          <w:bCs/>
          <w:sz w:val="22"/>
          <w:szCs w:val="22"/>
        </w:rPr>
        <w:t xml:space="preserve"> účinnosti </w:t>
      </w:r>
      <w:r>
        <w:rPr>
          <w:bCs/>
          <w:sz w:val="22"/>
          <w:szCs w:val="22"/>
        </w:rPr>
        <w:t xml:space="preserve">norma </w:t>
      </w:r>
      <w:r>
        <w:rPr>
          <w:b/>
          <w:bCs/>
          <w:sz w:val="22"/>
          <w:szCs w:val="22"/>
        </w:rPr>
        <w:t>Pokyn ke stanovení úrovně nepřímých nákladů pro účely předkládání projektů v rámci institucionální podpory a v rámci předkládání projektů účelové podpory</w:t>
      </w:r>
      <w:r>
        <w:rPr>
          <w:bCs/>
          <w:sz w:val="22"/>
          <w:szCs w:val="22"/>
        </w:rPr>
        <w:t xml:space="preserve">, viz odkaz: </w:t>
      </w:r>
      <w:hyperlink r:id="rId11" w:history="1">
        <w:r>
          <w:rPr>
            <w:rStyle w:val="Hypertextovodkaz"/>
          </w:rPr>
          <w:t>https://files.upol.cz/normy/normy/K-B-20-06.pdf</w:t>
        </w:r>
      </w:hyperlink>
    </w:p>
    <w:p w:rsidR="00E77B32" w:rsidRPr="00C525C2" w:rsidRDefault="00E77B32" w:rsidP="00226A5E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E17740" w:rsidRDefault="00E17740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E17740" w:rsidRPr="00E17740" w:rsidRDefault="00107E57" w:rsidP="00E1774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Proděkanka s</w:t>
      </w:r>
      <w:r w:rsidR="00E17740">
        <w:rPr>
          <w:rFonts w:cstheme="minorHAnsi"/>
          <w:sz w:val="22"/>
          <w:szCs w:val="22"/>
        </w:rPr>
        <w:t>eznámila členy a člen</w:t>
      </w:r>
      <w:r w:rsidR="006E54F5">
        <w:rPr>
          <w:rFonts w:cstheme="minorHAnsi"/>
          <w:sz w:val="22"/>
          <w:szCs w:val="22"/>
        </w:rPr>
        <w:t>k</w:t>
      </w:r>
      <w:r w:rsidR="00E17740">
        <w:rPr>
          <w:rFonts w:cstheme="minorHAnsi"/>
          <w:sz w:val="22"/>
          <w:szCs w:val="22"/>
        </w:rPr>
        <w:t xml:space="preserve">y vedení s plánovanými </w:t>
      </w:r>
      <w:r w:rsidR="00E17740" w:rsidRPr="00E6261F">
        <w:rPr>
          <w:rFonts w:cstheme="minorHAnsi"/>
          <w:b/>
          <w:sz w:val="22"/>
          <w:szCs w:val="22"/>
        </w:rPr>
        <w:t>termíny státních rigorózních zkoušek</w:t>
      </w:r>
      <w:r w:rsidR="00E17740">
        <w:rPr>
          <w:rFonts w:cstheme="minorHAnsi"/>
          <w:sz w:val="22"/>
          <w:szCs w:val="22"/>
        </w:rPr>
        <w:t xml:space="preserve">. </w:t>
      </w:r>
      <w:r w:rsidR="0051400F">
        <w:rPr>
          <w:rFonts w:cstheme="minorHAnsi"/>
          <w:sz w:val="22"/>
          <w:szCs w:val="22"/>
        </w:rPr>
        <w:t>T</w:t>
      </w:r>
      <w:r w:rsidR="00E17740">
        <w:rPr>
          <w:rFonts w:cstheme="minorHAnsi"/>
          <w:sz w:val="22"/>
          <w:szCs w:val="22"/>
        </w:rPr>
        <w:t>echnické zajištění</w:t>
      </w:r>
      <w:r w:rsidR="0051400F">
        <w:rPr>
          <w:rFonts w:cstheme="minorHAnsi"/>
          <w:sz w:val="22"/>
          <w:szCs w:val="22"/>
        </w:rPr>
        <w:t xml:space="preserve"> případného konání distanční formou</w:t>
      </w:r>
      <w:r w:rsidR="00E17740">
        <w:rPr>
          <w:rFonts w:cstheme="minorHAnsi"/>
          <w:sz w:val="22"/>
          <w:szCs w:val="22"/>
        </w:rPr>
        <w:t xml:space="preserve"> bude řešeno ve spolupráci s proděkanem prof. Kaňovským a správci sítě LF UP. </w:t>
      </w:r>
    </w:p>
    <w:p w:rsidR="00E17740" w:rsidRDefault="00E17740" w:rsidP="00E17740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E17740" w:rsidRDefault="00E17740" w:rsidP="00E1774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E17740" w:rsidRPr="00E17740" w:rsidRDefault="003A0E5E" w:rsidP="00E1774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nastínila možnosti podoby </w:t>
      </w:r>
      <w:r w:rsidRPr="00881C89">
        <w:rPr>
          <w:rFonts w:cstheme="minorHAnsi"/>
          <w:b/>
          <w:sz w:val="22"/>
          <w:szCs w:val="22"/>
        </w:rPr>
        <w:t>přijímacích zkoušek</w:t>
      </w:r>
      <w:r>
        <w:rPr>
          <w:rFonts w:cstheme="minorHAnsi"/>
          <w:sz w:val="22"/>
          <w:szCs w:val="22"/>
        </w:rPr>
        <w:t xml:space="preserve"> v případě, že nebud</w:t>
      </w:r>
      <w:r w:rsidR="008B11E3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vzhledem k současné epidemiologické situaci možné konání standardním způsobem v červnu. Vedení o této otázce diskutovalo a konečné rozhodnutí bude učiněno </w:t>
      </w:r>
      <w:r w:rsidR="00107E57">
        <w:rPr>
          <w:rFonts w:cstheme="minorHAnsi"/>
          <w:sz w:val="22"/>
          <w:szCs w:val="22"/>
        </w:rPr>
        <w:t>během měsíce dubna</w:t>
      </w:r>
      <w:r>
        <w:rPr>
          <w:rFonts w:cstheme="minorHAnsi"/>
          <w:sz w:val="22"/>
          <w:szCs w:val="22"/>
        </w:rPr>
        <w:t>.</w:t>
      </w:r>
    </w:p>
    <w:p w:rsidR="00107E57" w:rsidRDefault="00107E57" w:rsidP="00994D6D">
      <w:pPr>
        <w:spacing w:after="0" w:line="240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 </w:t>
      </w:r>
    </w:p>
    <w:p w:rsidR="0027697C" w:rsidRDefault="00226A5E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</w:t>
      </w:r>
      <w:r w:rsidR="0027697C">
        <w:rPr>
          <w:rFonts w:cstheme="minorHAnsi"/>
          <w:b/>
          <w:sz w:val="22"/>
          <w:szCs w:val="22"/>
          <w:u w:val="single"/>
        </w:rPr>
        <w:t>. MUDr.</w:t>
      </w:r>
      <w:r>
        <w:rPr>
          <w:rFonts w:cstheme="minorHAnsi"/>
          <w:b/>
          <w:sz w:val="22"/>
          <w:szCs w:val="22"/>
          <w:u w:val="single"/>
        </w:rPr>
        <w:t xml:space="preserve"> Mgr. Milan Raška, </w:t>
      </w:r>
      <w:r w:rsidR="0027697C">
        <w:rPr>
          <w:rFonts w:cstheme="minorHAnsi"/>
          <w:b/>
          <w:sz w:val="22"/>
          <w:szCs w:val="22"/>
          <w:u w:val="single"/>
        </w:rPr>
        <w:t>Ph.D.</w:t>
      </w:r>
    </w:p>
    <w:p w:rsidR="0027697C" w:rsidRPr="00CB295B" w:rsidRDefault="0027697C" w:rsidP="0027697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2F76D2">
        <w:rPr>
          <w:rFonts w:cstheme="minorHAnsi"/>
          <w:sz w:val="22"/>
          <w:szCs w:val="22"/>
        </w:rPr>
        <w:t xml:space="preserve"> </w:t>
      </w:r>
      <w:r w:rsidR="003A0E5E">
        <w:rPr>
          <w:rFonts w:cstheme="minorHAnsi"/>
          <w:sz w:val="22"/>
          <w:szCs w:val="22"/>
        </w:rPr>
        <w:t xml:space="preserve">uvedl, že </w:t>
      </w:r>
      <w:r w:rsidR="00C56796">
        <w:rPr>
          <w:rFonts w:cstheme="minorHAnsi"/>
          <w:sz w:val="22"/>
          <w:szCs w:val="22"/>
        </w:rPr>
        <w:t>j</w:t>
      </w:r>
      <w:r w:rsidR="002B572A">
        <w:rPr>
          <w:rFonts w:cstheme="minorHAnsi"/>
          <w:sz w:val="22"/>
          <w:szCs w:val="22"/>
        </w:rPr>
        <w:t>e dokonč</w:t>
      </w:r>
      <w:r w:rsidR="00C56796">
        <w:rPr>
          <w:rFonts w:cstheme="minorHAnsi"/>
          <w:sz w:val="22"/>
          <w:szCs w:val="22"/>
        </w:rPr>
        <w:t>ováno</w:t>
      </w:r>
      <w:r w:rsidR="009A72F1">
        <w:rPr>
          <w:rFonts w:cstheme="minorHAnsi"/>
          <w:sz w:val="22"/>
          <w:szCs w:val="22"/>
        </w:rPr>
        <w:t xml:space="preserve"> </w:t>
      </w:r>
      <w:r w:rsidR="003A0E5E">
        <w:rPr>
          <w:rFonts w:cstheme="minorHAnsi"/>
          <w:sz w:val="22"/>
          <w:szCs w:val="22"/>
        </w:rPr>
        <w:t>ověřován</w:t>
      </w:r>
      <w:r w:rsidR="009A72F1">
        <w:rPr>
          <w:rFonts w:cstheme="minorHAnsi"/>
          <w:sz w:val="22"/>
          <w:szCs w:val="22"/>
        </w:rPr>
        <w:t>í</w:t>
      </w:r>
      <w:r w:rsidR="003A0E5E">
        <w:rPr>
          <w:rFonts w:cstheme="minorHAnsi"/>
          <w:sz w:val="22"/>
          <w:szCs w:val="22"/>
        </w:rPr>
        <w:t xml:space="preserve"> </w:t>
      </w:r>
      <w:r w:rsidR="002B572A">
        <w:rPr>
          <w:rFonts w:cstheme="minorHAnsi"/>
          <w:sz w:val="22"/>
          <w:szCs w:val="22"/>
        </w:rPr>
        <w:t>funkčnosti</w:t>
      </w:r>
      <w:r w:rsidR="003A0E5E">
        <w:rPr>
          <w:rFonts w:cstheme="minorHAnsi"/>
          <w:sz w:val="22"/>
          <w:szCs w:val="22"/>
        </w:rPr>
        <w:t xml:space="preserve"> </w:t>
      </w:r>
      <w:r w:rsidR="003A0E5E" w:rsidRPr="00881C89">
        <w:rPr>
          <w:rFonts w:cstheme="minorHAnsi"/>
          <w:b/>
          <w:sz w:val="22"/>
          <w:szCs w:val="22"/>
        </w:rPr>
        <w:t>distančního systému přijímacích zkoušek</w:t>
      </w:r>
      <w:r w:rsidR="003A0E5E">
        <w:rPr>
          <w:rFonts w:cstheme="minorHAnsi"/>
          <w:sz w:val="22"/>
          <w:szCs w:val="22"/>
        </w:rPr>
        <w:t xml:space="preserve"> pro studenty General </w:t>
      </w:r>
      <w:proofErr w:type="spellStart"/>
      <w:r w:rsidR="003A0E5E">
        <w:rPr>
          <w:rFonts w:cstheme="minorHAnsi"/>
          <w:sz w:val="22"/>
          <w:szCs w:val="22"/>
        </w:rPr>
        <w:t>Medicine</w:t>
      </w:r>
      <w:proofErr w:type="spellEnd"/>
      <w:r w:rsidR="003A0E5E">
        <w:rPr>
          <w:rFonts w:cstheme="minorHAnsi"/>
          <w:sz w:val="22"/>
          <w:szCs w:val="22"/>
        </w:rPr>
        <w:t xml:space="preserve"> a </w:t>
      </w:r>
      <w:proofErr w:type="spellStart"/>
      <w:r w:rsidR="003A0E5E">
        <w:rPr>
          <w:rFonts w:cstheme="minorHAnsi"/>
          <w:sz w:val="22"/>
          <w:szCs w:val="22"/>
        </w:rPr>
        <w:t>Dentistry</w:t>
      </w:r>
      <w:proofErr w:type="spellEnd"/>
      <w:r w:rsidR="003A0E5E">
        <w:rPr>
          <w:rFonts w:cstheme="minorHAnsi"/>
          <w:sz w:val="22"/>
          <w:szCs w:val="22"/>
        </w:rPr>
        <w:t xml:space="preserve"> na příští akademický rok a koncem tohoto týdne budou spuštěny testovací p</w:t>
      </w:r>
      <w:r w:rsidR="0051400F">
        <w:rPr>
          <w:rFonts w:cstheme="minorHAnsi"/>
          <w:sz w:val="22"/>
          <w:szCs w:val="22"/>
        </w:rPr>
        <w:t>řijímací zkoušky</w:t>
      </w:r>
      <w:r w:rsidR="003A0E5E">
        <w:rPr>
          <w:rFonts w:cstheme="minorHAnsi"/>
          <w:sz w:val="22"/>
          <w:szCs w:val="22"/>
        </w:rPr>
        <w:t xml:space="preserve"> v</w:t>
      </w:r>
      <w:r w:rsidR="0051400F">
        <w:rPr>
          <w:rFonts w:cstheme="minorHAnsi"/>
          <w:sz w:val="22"/>
          <w:szCs w:val="22"/>
        </w:rPr>
        <w:t> </w:t>
      </w:r>
      <w:r w:rsidR="003A0E5E">
        <w:rPr>
          <w:rFonts w:cstheme="minorHAnsi"/>
          <w:sz w:val="22"/>
          <w:szCs w:val="22"/>
        </w:rPr>
        <w:t>Izr</w:t>
      </w:r>
      <w:r w:rsidR="0051400F">
        <w:rPr>
          <w:rFonts w:cstheme="minorHAnsi"/>
          <w:sz w:val="22"/>
          <w:szCs w:val="22"/>
        </w:rPr>
        <w:t>aeli.</w:t>
      </w:r>
    </w:p>
    <w:p w:rsidR="00CB295B" w:rsidRPr="0075187A" w:rsidRDefault="006D2394" w:rsidP="0027697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zájmu vedoucích pracovníků o využívání </w:t>
      </w:r>
      <w:r w:rsidR="0051400F" w:rsidRPr="00881C89">
        <w:rPr>
          <w:rFonts w:cstheme="minorHAnsi"/>
          <w:b/>
          <w:sz w:val="22"/>
          <w:szCs w:val="22"/>
        </w:rPr>
        <w:t xml:space="preserve">platforem pro </w:t>
      </w:r>
      <w:r w:rsidRPr="00881C89">
        <w:rPr>
          <w:rFonts w:cstheme="minorHAnsi"/>
          <w:b/>
          <w:sz w:val="22"/>
          <w:szCs w:val="22"/>
        </w:rPr>
        <w:t>bezkontaktní výuk</w:t>
      </w:r>
      <w:r w:rsidR="0051400F" w:rsidRPr="00881C89">
        <w:rPr>
          <w:rFonts w:cstheme="minorHAnsi"/>
          <w:b/>
          <w:sz w:val="22"/>
          <w:szCs w:val="22"/>
        </w:rPr>
        <w:t>u</w:t>
      </w:r>
      <w:r w:rsidRPr="00881C89"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Bylo by vhodné tuto aktivitu podporovat i po skončení mimořádných opatření a využívat tuto formu výuky i nadále. Současně informoval o možnos</w:t>
      </w:r>
      <w:r w:rsidR="0051400F">
        <w:rPr>
          <w:rFonts w:cstheme="minorHAnsi"/>
          <w:sz w:val="22"/>
          <w:szCs w:val="22"/>
        </w:rPr>
        <w:t xml:space="preserve">tech </w:t>
      </w:r>
      <w:r>
        <w:rPr>
          <w:rFonts w:cstheme="minorHAnsi"/>
          <w:sz w:val="22"/>
          <w:szCs w:val="22"/>
        </w:rPr>
        <w:t xml:space="preserve">platformy </w:t>
      </w:r>
      <w:proofErr w:type="spellStart"/>
      <w:r w:rsidR="009A72F1">
        <w:rPr>
          <w:rFonts w:cstheme="minorHAnsi"/>
          <w:sz w:val="22"/>
          <w:szCs w:val="22"/>
        </w:rPr>
        <w:t>Clinical</w:t>
      </w:r>
      <w:proofErr w:type="spellEnd"/>
      <w:r w:rsidR="009A72F1">
        <w:rPr>
          <w:rFonts w:cstheme="minorHAnsi"/>
          <w:sz w:val="22"/>
          <w:szCs w:val="22"/>
        </w:rPr>
        <w:t xml:space="preserve"> </w:t>
      </w:r>
      <w:proofErr w:type="spellStart"/>
      <w:r w:rsidR="009A72F1">
        <w:rPr>
          <w:rFonts w:cstheme="minorHAnsi"/>
          <w:sz w:val="22"/>
          <w:szCs w:val="22"/>
        </w:rPr>
        <w:t>Key</w:t>
      </w:r>
      <w:proofErr w:type="spellEnd"/>
      <w:r w:rsidR="009A72F1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Els</w:t>
      </w:r>
      <w:r w:rsidR="0051400F">
        <w:rPr>
          <w:rFonts w:cstheme="minorHAnsi"/>
          <w:sz w:val="22"/>
          <w:szCs w:val="22"/>
        </w:rPr>
        <w:t>evier</w:t>
      </w:r>
      <w:proofErr w:type="spellEnd"/>
      <w:r>
        <w:rPr>
          <w:rFonts w:cstheme="minorHAnsi"/>
          <w:sz w:val="22"/>
          <w:szCs w:val="22"/>
        </w:rPr>
        <w:t>.</w:t>
      </w:r>
    </w:p>
    <w:p w:rsidR="00234F21" w:rsidRDefault="00234F21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A05374" w:rsidRPr="00A05374" w:rsidRDefault="00A05374" w:rsidP="00182D31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6D2394">
        <w:rPr>
          <w:rFonts w:cstheme="minorHAnsi"/>
          <w:sz w:val="22"/>
          <w:szCs w:val="22"/>
        </w:rPr>
        <w:t xml:space="preserve">informoval členky a členy vedení, že požadované údaje v rámci </w:t>
      </w:r>
      <w:proofErr w:type="spellStart"/>
      <w:r w:rsidR="00125BEF" w:rsidRPr="00881C89">
        <w:rPr>
          <w:rFonts w:cstheme="minorHAnsi"/>
          <w:b/>
          <w:sz w:val="22"/>
          <w:szCs w:val="22"/>
        </w:rPr>
        <w:t>Sebeevaluační</w:t>
      </w:r>
      <w:proofErr w:type="spellEnd"/>
      <w:r w:rsidR="00125BEF" w:rsidRPr="00881C89">
        <w:rPr>
          <w:rFonts w:cstheme="minorHAnsi"/>
          <w:b/>
          <w:sz w:val="22"/>
          <w:szCs w:val="22"/>
        </w:rPr>
        <w:t xml:space="preserve"> zprávy</w:t>
      </w:r>
      <w:r w:rsidR="00125BEF">
        <w:rPr>
          <w:rFonts w:cstheme="minorHAnsi"/>
          <w:sz w:val="22"/>
          <w:szCs w:val="22"/>
        </w:rPr>
        <w:t xml:space="preserve"> byly</w:t>
      </w:r>
      <w:r w:rsidR="006D2394">
        <w:rPr>
          <w:rFonts w:cstheme="minorHAnsi"/>
          <w:sz w:val="22"/>
          <w:szCs w:val="22"/>
        </w:rPr>
        <w:t xml:space="preserve"> za Lékařskou fakultu v termínu vyplněny</w:t>
      </w:r>
      <w:r w:rsidR="00532CE2">
        <w:rPr>
          <w:rFonts w:cstheme="minorHAnsi"/>
          <w:sz w:val="22"/>
          <w:szCs w:val="22"/>
        </w:rPr>
        <w:t xml:space="preserve"> a vysoce ocenil pracovní nasazení Bc. </w:t>
      </w:r>
      <w:proofErr w:type="spellStart"/>
      <w:r w:rsidR="00532CE2">
        <w:rPr>
          <w:rFonts w:cstheme="minorHAnsi"/>
          <w:sz w:val="22"/>
          <w:szCs w:val="22"/>
        </w:rPr>
        <w:t>Krudencové</w:t>
      </w:r>
      <w:proofErr w:type="spellEnd"/>
      <w:r w:rsidR="00532CE2">
        <w:rPr>
          <w:rFonts w:cstheme="minorHAnsi"/>
          <w:sz w:val="22"/>
          <w:szCs w:val="22"/>
        </w:rPr>
        <w:t xml:space="preserve"> při zpracování tohoto důležitého materiálu v nečekaně zkráceném termínu. Informoval vedení, že Lékařská fakulta dodala RUP své části </w:t>
      </w:r>
      <w:proofErr w:type="spellStart"/>
      <w:r w:rsidR="00532CE2">
        <w:rPr>
          <w:rFonts w:cstheme="minorHAnsi"/>
          <w:sz w:val="22"/>
          <w:szCs w:val="22"/>
        </w:rPr>
        <w:t>Sebeevaluační</w:t>
      </w:r>
      <w:proofErr w:type="spellEnd"/>
      <w:r w:rsidR="00532CE2">
        <w:rPr>
          <w:rFonts w:cstheme="minorHAnsi"/>
          <w:sz w:val="22"/>
          <w:szCs w:val="22"/>
        </w:rPr>
        <w:t xml:space="preserve"> zprávy UP jako první ze všech osmi fakult. </w:t>
      </w:r>
    </w:p>
    <w:p w:rsidR="00764EF8" w:rsidRDefault="006D2394" w:rsidP="00514CD6">
      <w:pPr>
        <w:pStyle w:val="Bezmezer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rámci elektronizace výuky a stále větších požadavků na IT </w:t>
      </w:r>
      <w:r w:rsidR="00532CE2">
        <w:rPr>
          <w:rFonts w:cstheme="minorHAnsi"/>
          <w:sz w:val="22"/>
          <w:szCs w:val="22"/>
        </w:rPr>
        <w:t xml:space="preserve">kompetenci a služby </w:t>
      </w:r>
      <w:r>
        <w:rPr>
          <w:rFonts w:cstheme="minorHAnsi"/>
          <w:sz w:val="22"/>
          <w:szCs w:val="22"/>
        </w:rPr>
        <w:t xml:space="preserve">proděkan upozornil na nutnost posílení </w:t>
      </w:r>
      <w:r w:rsidRPr="00881C89">
        <w:rPr>
          <w:rFonts w:cstheme="minorHAnsi"/>
          <w:b/>
          <w:sz w:val="22"/>
          <w:szCs w:val="22"/>
        </w:rPr>
        <w:t>IT oddělení</w:t>
      </w:r>
      <w:r>
        <w:rPr>
          <w:rFonts w:cstheme="minorHAnsi"/>
          <w:sz w:val="22"/>
          <w:szCs w:val="22"/>
        </w:rPr>
        <w:t xml:space="preserve"> v rámci LF UP</w:t>
      </w:r>
      <w:r w:rsidR="00532CE2">
        <w:rPr>
          <w:rFonts w:cstheme="minorHAnsi"/>
          <w:sz w:val="22"/>
          <w:szCs w:val="22"/>
        </w:rPr>
        <w:t xml:space="preserve"> a navrhl vypsání výběrového řízení na 2 místa pracovníků IT, kteří by posílili IT tým na LF UP, a to v co nejbližším termínu.</w:t>
      </w:r>
    </w:p>
    <w:p w:rsidR="00764EF8" w:rsidRPr="00514CD6" w:rsidRDefault="00764EF8" w:rsidP="00451BD8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 w:rsidRPr="00514CD6">
        <w:rPr>
          <w:rFonts w:cstheme="minorHAnsi"/>
          <w:sz w:val="22"/>
          <w:szCs w:val="22"/>
        </w:rPr>
        <w:t>Proděkan</w:t>
      </w:r>
      <w:r w:rsidR="006D2394">
        <w:rPr>
          <w:rFonts w:cstheme="minorHAnsi"/>
          <w:sz w:val="22"/>
          <w:szCs w:val="22"/>
        </w:rPr>
        <w:t xml:space="preserve"> </w:t>
      </w:r>
      <w:r w:rsidR="00532CE2">
        <w:rPr>
          <w:rFonts w:cstheme="minorHAnsi"/>
          <w:sz w:val="22"/>
          <w:szCs w:val="22"/>
        </w:rPr>
        <w:t xml:space="preserve">dále </w:t>
      </w:r>
      <w:r w:rsidR="006D2394">
        <w:rPr>
          <w:rFonts w:cstheme="minorHAnsi"/>
          <w:sz w:val="22"/>
          <w:szCs w:val="22"/>
        </w:rPr>
        <w:t xml:space="preserve">vznesl dotaz, zda </w:t>
      </w:r>
      <w:r w:rsidR="00532CE2">
        <w:rPr>
          <w:rFonts w:cstheme="minorHAnsi"/>
          <w:sz w:val="22"/>
          <w:szCs w:val="22"/>
        </w:rPr>
        <w:t xml:space="preserve">vedení LF UP navrhuje uskutečnit </w:t>
      </w:r>
      <w:r w:rsidR="00532CE2" w:rsidRPr="00881C89">
        <w:rPr>
          <w:rFonts w:cstheme="minorHAnsi"/>
          <w:b/>
          <w:sz w:val="22"/>
          <w:szCs w:val="22"/>
        </w:rPr>
        <w:t>VR LF UP</w:t>
      </w:r>
      <w:r w:rsidR="00532CE2">
        <w:rPr>
          <w:rFonts w:cstheme="minorHAnsi"/>
          <w:sz w:val="22"/>
          <w:szCs w:val="22"/>
        </w:rPr>
        <w:t xml:space="preserve"> plánovanou na       4. 6. 2020, nebo posunout, </w:t>
      </w:r>
      <w:r w:rsidR="006D2394">
        <w:rPr>
          <w:rFonts w:cstheme="minorHAnsi"/>
          <w:sz w:val="22"/>
          <w:szCs w:val="22"/>
        </w:rPr>
        <w:t>resp</w:t>
      </w:r>
      <w:r w:rsidR="00EB678B">
        <w:rPr>
          <w:rFonts w:cstheme="minorHAnsi"/>
          <w:sz w:val="22"/>
          <w:szCs w:val="22"/>
        </w:rPr>
        <w:t>.</w:t>
      </w:r>
      <w:r w:rsidR="006D2394">
        <w:rPr>
          <w:rFonts w:cstheme="minorHAnsi"/>
          <w:sz w:val="22"/>
          <w:szCs w:val="22"/>
        </w:rPr>
        <w:t xml:space="preserve"> nahradit</w:t>
      </w:r>
      <w:r w:rsidR="00532CE2">
        <w:rPr>
          <w:rFonts w:cstheme="minorHAnsi"/>
          <w:sz w:val="22"/>
          <w:szCs w:val="22"/>
        </w:rPr>
        <w:t xml:space="preserve"> 1 (ev. i 2) </w:t>
      </w:r>
      <w:r w:rsidR="006D2394">
        <w:rPr>
          <w:rFonts w:cstheme="minorHAnsi"/>
          <w:sz w:val="22"/>
          <w:szCs w:val="22"/>
        </w:rPr>
        <w:t>chyběj</w:t>
      </w:r>
      <w:r w:rsidR="00EB678B">
        <w:rPr>
          <w:rFonts w:cstheme="minorHAnsi"/>
          <w:sz w:val="22"/>
          <w:szCs w:val="22"/>
        </w:rPr>
        <w:t>í</w:t>
      </w:r>
      <w:r w:rsidR="006D2394">
        <w:rPr>
          <w:rFonts w:cstheme="minorHAnsi"/>
          <w:sz w:val="22"/>
          <w:szCs w:val="22"/>
        </w:rPr>
        <w:t>cí termíny v</w:t>
      </w:r>
      <w:r w:rsidR="00532CE2">
        <w:rPr>
          <w:rFonts w:cstheme="minorHAnsi"/>
          <w:sz w:val="22"/>
          <w:szCs w:val="22"/>
        </w:rPr>
        <w:t xml:space="preserve"> dalším </w:t>
      </w:r>
      <w:r w:rsidR="006D2394">
        <w:rPr>
          <w:rFonts w:cstheme="minorHAnsi"/>
          <w:sz w:val="22"/>
          <w:szCs w:val="22"/>
        </w:rPr>
        <w:t>akademické</w:t>
      </w:r>
      <w:r w:rsidR="00532CE2">
        <w:rPr>
          <w:rFonts w:cstheme="minorHAnsi"/>
          <w:sz w:val="22"/>
          <w:szCs w:val="22"/>
        </w:rPr>
        <w:t>m</w:t>
      </w:r>
      <w:r w:rsidR="006D2394">
        <w:rPr>
          <w:rFonts w:cstheme="minorHAnsi"/>
          <w:sz w:val="22"/>
          <w:szCs w:val="22"/>
        </w:rPr>
        <w:t xml:space="preserve"> ro</w:t>
      </w:r>
      <w:r w:rsidR="00532CE2">
        <w:rPr>
          <w:rFonts w:cstheme="minorHAnsi"/>
          <w:sz w:val="22"/>
          <w:szCs w:val="22"/>
        </w:rPr>
        <w:t xml:space="preserve">ce v podzimních měsících. </w:t>
      </w:r>
      <w:r w:rsidR="00EB678B">
        <w:rPr>
          <w:rFonts w:cstheme="minorHAnsi"/>
          <w:sz w:val="22"/>
          <w:szCs w:val="22"/>
        </w:rPr>
        <w:t>Finální rozhodnutí bude učiněno s </w:t>
      </w:r>
      <w:r w:rsidR="00532CE2">
        <w:rPr>
          <w:rFonts w:cstheme="minorHAnsi"/>
          <w:sz w:val="22"/>
          <w:szCs w:val="22"/>
        </w:rPr>
        <w:t>přihlédnutím</w:t>
      </w:r>
      <w:r w:rsidR="00EB678B">
        <w:rPr>
          <w:rFonts w:cstheme="minorHAnsi"/>
          <w:sz w:val="22"/>
          <w:szCs w:val="22"/>
        </w:rPr>
        <w:t xml:space="preserve"> </w:t>
      </w:r>
      <w:r w:rsidR="005B54BF">
        <w:rPr>
          <w:rFonts w:cstheme="minorHAnsi"/>
          <w:sz w:val="22"/>
          <w:szCs w:val="22"/>
        </w:rPr>
        <w:t xml:space="preserve">k </w:t>
      </w:r>
      <w:r w:rsidR="00EB678B">
        <w:rPr>
          <w:rFonts w:cstheme="minorHAnsi"/>
          <w:sz w:val="22"/>
          <w:szCs w:val="22"/>
        </w:rPr>
        <w:t>minimálním časovým limitům</w:t>
      </w:r>
      <w:r w:rsidR="00532CE2">
        <w:rPr>
          <w:rFonts w:cstheme="minorHAnsi"/>
          <w:sz w:val="22"/>
          <w:szCs w:val="22"/>
        </w:rPr>
        <w:t xml:space="preserve"> nezbytným k </w:t>
      </w:r>
      <w:r w:rsidR="00EB678B">
        <w:rPr>
          <w:rFonts w:cstheme="minorHAnsi"/>
          <w:sz w:val="22"/>
          <w:szCs w:val="22"/>
        </w:rPr>
        <w:t xml:space="preserve">zaslání pozvánky členům a členkám jak VR LF UP, tak </w:t>
      </w:r>
      <w:r w:rsidR="00741448">
        <w:rPr>
          <w:rFonts w:cstheme="minorHAnsi"/>
          <w:sz w:val="22"/>
          <w:szCs w:val="22"/>
        </w:rPr>
        <w:t xml:space="preserve">členům </w:t>
      </w:r>
      <w:r w:rsidR="00EB678B">
        <w:rPr>
          <w:rFonts w:cstheme="minorHAnsi"/>
          <w:sz w:val="22"/>
          <w:szCs w:val="22"/>
        </w:rPr>
        <w:t>komisí a oponentům.</w:t>
      </w:r>
    </w:p>
    <w:p w:rsidR="00764EF8" w:rsidRPr="00764EF8" w:rsidRDefault="00764EF8" w:rsidP="00764EF8">
      <w:pPr>
        <w:pStyle w:val="Bezmezer"/>
        <w:jc w:val="both"/>
        <w:rPr>
          <w:rFonts w:cstheme="minorHAnsi"/>
          <w:b/>
          <w:sz w:val="22"/>
          <w:szCs w:val="22"/>
        </w:rPr>
      </w:pPr>
    </w:p>
    <w:p w:rsidR="00FD11ED" w:rsidRPr="00DB5D2D" w:rsidRDefault="00FD11ED" w:rsidP="00601D77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DB5D2D"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Pr="00DB5D2D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DB5D2D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FD11ED" w:rsidRPr="00FD11ED" w:rsidRDefault="00EB678B" w:rsidP="00FD11ED">
      <w:pPr>
        <w:pStyle w:val="Bezmezer"/>
        <w:numPr>
          <w:ilvl w:val="0"/>
          <w:numId w:val="3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Předložila vedení </w:t>
      </w:r>
      <w:r w:rsidRPr="00881C89">
        <w:rPr>
          <w:rFonts w:cstheme="minorHAnsi"/>
          <w:b/>
          <w:sz w:val="22"/>
          <w:szCs w:val="22"/>
        </w:rPr>
        <w:t>harmonogram výuky pro akademický rok 2020/2021</w:t>
      </w:r>
      <w:r w:rsidR="009E17E3">
        <w:rPr>
          <w:rFonts w:cstheme="minorHAnsi"/>
          <w:sz w:val="22"/>
          <w:szCs w:val="22"/>
        </w:rPr>
        <w:t xml:space="preserve"> (viz příloha č. 1)</w:t>
      </w:r>
      <w:r>
        <w:rPr>
          <w:rFonts w:cstheme="minorHAnsi"/>
          <w:sz w:val="22"/>
          <w:szCs w:val="22"/>
        </w:rPr>
        <w:t>. Vedení tento harmonogram schválilo</w:t>
      </w:r>
      <w:r w:rsidR="009E17E3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:rsidR="00596D1D" w:rsidRPr="00596D1D" w:rsidRDefault="00596D1D" w:rsidP="00596D1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7131ED" w:rsidRPr="007131ED" w:rsidRDefault="00C273D9" w:rsidP="00EB678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7131ED">
        <w:rPr>
          <w:rFonts w:cstheme="minorHAnsi"/>
          <w:sz w:val="22"/>
          <w:szCs w:val="22"/>
        </w:rPr>
        <w:t xml:space="preserve">sdělil, že na webových stánkách LF UP pod odkazem: </w:t>
      </w:r>
    </w:p>
    <w:p w:rsidR="002665CB" w:rsidRDefault="004642F0" w:rsidP="0009019C">
      <w:pPr>
        <w:pStyle w:val="Odstavecseseznamem"/>
        <w:spacing w:after="0" w:line="240" w:lineRule="auto"/>
        <w:rPr>
          <w:rFonts w:cstheme="minorHAnsi"/>
          <w:sz w:val="22"/>
          <w:szCs w:val="22"/>
        </w:rPr>
      </w:pPr>
      <w:hyperlink r:id="rId12" w:history="1">
        <w:r w:rsidR="0009019C" w:rsidRPr="00D11261">
          <w:rPr>
            <w:rStyle w:val="Hypertextovodkaz"/>
            <w:rFonts w:cstheme="minorHAnsi"/>
            <w:sz w:val="22"/>
            <w:szCs w:val="22"/>
          </w:rPr>
          <w:t>https://www.lf.upol.cz/zamestnanci/specializacni-vzdelavani/aktuality/</w:t>
        </w:r>
        <w:r w:rsidR="0009019C" w:rsidRPr="00107E57">
          <w:rPr>
            <w:rStyle w:val="Hypertextovodkaz"/>
            <w:rFonts w:cstheme="minorHAnsi"/>
            <w:sz w:val="22"/>
            <w:szCs w:val="22"/>
            <w:u w:val="none"/>
          </w:rPr>
          <w:t xml:space="preserve"> </w:t>
        </w:r>
        <w:r w:rsidR="0009019C" w:rsidRPr="00107E57">
          <w:rPr>
            <w:rStyle w:val="Hypertextovodkaz"/>
            <w:rFonts w:cstheme="minorHAnsi"/>
            <w:color w:val="auto"/>
            <w:sz w:val="22"/>
            <w:szCs w:val="22"/>
            <w:u w:val="none"/>
          </w:rPr>
          <w:t>jsou</w:t>
        </w:r>
      </w:hyperlink>
      <w:r w:rsidR="007131ED">
        <w:rPr>
          <w:rFonts w:cstheme="minorHAnsi"/>
          <w:sz w:val="22"/>
          <w:szCs w:val="22"/>
        </w:rPr>
        <w:t xml:space="preserve"> uveřejněny </w:t>
      </w:r>
      <w:r w:rsidR="007131ED" w:rsidRPr="0056696C">
        <w:rPr>
          <w:rFonts w:cstheme="minorHAnsi"/>
          <w:b/>
          <w:sz w:val="22"/>
          <w:szCs w:val="22"/>
        </w:rPr>
        <w:t>aktuality v rámci specializačního vzdělávání</w:t>
      </w:r>
      <w:r w:rsidR="007131ED">
        <w:rPr>
          <w:rFonts w:cstheme="minorHAnsi"/>
          <w:sz w:val="22"/>
          <w:szCs w:val="22"/>
        </w:rPr>
        <w:t xml:space="preserve"> týkající se teoretických kurzů, zkoušek po kmeni a atestačních zkoušek. Současně sdělil, že KOR velmi intenzivně komunikuje s MZ ČR ohledně termínu splnění podmínek ke zkouškám, konkrétně s návrhem, aby podmínky platil</w:t>
      </w:r>
      <w:r w:rsidR="002154B1">
        <w:rPr>
          <w:rFonts w:cstheme="minorHAnsi"/>
          <w:sz w:val="22"/>
          <w:szCs w:val="22"/>
        </w:rPr>
        <w:t>y</w:t>
      </w:r>
      <w:r w:rsidR="007131ED">
        <w:rPr>
          <w:rFonts w:cstheme="minorHAnsi"/>
          <w:sz w:val="22"/>
          <w:szCs w:val="22"/>
        </w:rPr>
        <w:t xml:space="preserve"> v době vlastní kmenové či atestační zkoušky</w:t>
      </w:r>
      <w:r w:rsidR="002154B1">
        <w:rPr>
          <w:rFonts w:cstheme="minorHAnsi"/>
          <w:sz w:val="22"/>
          <w:szCs w:val="22"/>
        </w:rPr>
        <w:t>,</w:t>
      </w:r>
      <w:r w:rsidR="007131ED">
        <w:rPr>
          <w:rFonts w:cstheme="minorHAnsi"/>
          <w:sz w:val="22"/>
          <w:szCs w:val="22"/>
        </w:rPr>
        <w:t xml:space="preserve"> a nikoli v době podání přihlášky. </w:t>
      </w:r>
    </w:p>
    <w:p w:rsidR="007131ED" w:rsidRPr="007131ED" w:rsidRDefault="007131ED" w:rsidP="007131ED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sz w:val="22"/>
          <w:szCs w:val="22"/>
          <w:u w:val="single"/>
        </w:rPr>
      </w:pPr>
      <w:r w:rsidRPr="007131ED">
        <w:rPr>
          <w:rFonts w:cstheme="minorHAnsi"/>
          <w:sz w:val="22"/>
          <w:szCs w:val="22"/>
        </w:rPr>
        <w:t>Proděkan seznámil vedení</w:t>
      </w:r>
      <w:r w:rsidR="002154B1">
        <w:rPr>
          <w:rFonts w:cstheme="minorHAnsi"/>
          <w:sz w:val="22"/>
          <w:szCs w:val="22"/>
        </w:rPr>
        <w:t xml:space="preserve"> s tím</w:t>
      </w:r>
      <w:r w:rsidRPr="007131ED">
        <w:rPr>
          <w:rFonts w:cstheme="minorHAnsi"/>
          <w:sz w:val="22"/>
          <w:szCs w:val="22"/>
        </w:rPr>
        <w:t>, že s</w:t>
      </w:r>
      <w:r w:rsidR="0056696C">
        <w:rPr>
          <w:rFonts w:cstheme="minorHAnsi"/>
          <w:sz w:val="22"/>
          <w:szCs w:val="22"/>
        </w:rPr>
        <w:t xml:space="preserve"> Mgr. </w:t>
      </w:r>
      <w:r w:rsidRPr="007131ED">
        <w:rPr>
          <w:rFonts w:cstheme="minorHAnsi"/>
          <w:sz w:val="22"/>
          <w:szCs w:val="22"/>
        </w:rPr>
        <w:t>Veronikou Glogarovou prošli</w:t>
      </w:r>
      <w:r>
        <w:rPr>
          <w:rFonts w:cstheme="minorHAnsi"/>
          <w:sz w:val="22"/>
          <w:szCs w:val="22"/>
        </w:rPr>
        <w:t xml:space="preserve"> </w:t>
      </w:r>
      <w:r w:rsidRPr="0056696C">
        <w:rPr>
          <w:rFonts w:cstheme="minorHAnsi"/>
          <w:b/>
          <w:sz w:val="22"/>
          <w:szCs w:val="22"/>
        </w:rPr>
        <w:t>Výroční zprávu o činnosti UP za rok 2019</w:t>
      </w:r>
      <w:r>
        <w:rPr>
          <w:rFonts w:cstheme="minorHAnsi"/>
          <w:sz w:val="22"/>
          <w:szCs w:val="22"/>
        </w:rPr>
        <w:t xml:space="preserve"> a LF uplatní tři připomínky, které budou odeslány Mgr. Andree Sojkové.</w:t>
      </w:r>
    </w:p>
    <w:p w:rsidR="007131ED" w:rsidRPr="0056696C" w:rsidRDefault="007131ED" w:rsidP="007131ED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otevřel otázku </w:t>
      </w:r>
      <w:r w:rsidRPr="0056696C">
        <w:rPr>
          <w:rFonts w:cstheme="minorHAnsi"/>
          <w:b/>
          <w:sz w:val="22"/>
          <w:szCs w:val="22"/>
        </w:rPr>
        <w:t xml:space="preserve">novely č. 1 </w:t>
      </w:r>
      <w:r w:rsidR="0056696C" w:rsidRPr="0056696C">
        <w:rPr>
          <w:rFonts w:cstheme="minorHAnsi"/>
          <w:b/>
          <w:sz w:val="22"/>
          <w:szCs w:val="22"/>
        </w:rPr>
        <w:t>V</w:t>
      </w:r>
      <w:r w:rsidRPr="0056696C">
        <w:rPr>
          <w:rFonts w:cstheme="minorHAnsi"/>
          <w:b/>
          <w:sz w:val="22"/>
          <w:szCs w:val="22"/>
        </w:rPr>
        <w:t>olebního řádu AS UP</w:t>
      </w:r>
      <w:r>
        <w:rPr>
          <w:rFonts w:cstheme="minorHAnsi"/>
          <w:sz w:val="22"/>
          <w:szCs w:val="22"/>
        </w:rPr>
        <w:t xml:space="preserve"> a upřesnil, že tato novela se týká možnosti elektronické formy nadcházejících vol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eb do AS UP, což lze doporučit. </w:t>
      </w:r>
    </w:p>
    <w:p w:rsidR="0056696C" w:rsidRPr="007131ED" w:rsidRDefault="0056696C" w:rsidP="007131ED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informoval, že v úterý 14. 4. 2020 v</w:t>
      </w:r>
      <w:r w:rsidR="00107E57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16</w:t>
      </w:r>
      <w:r w:rsidR="00107E5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hodin</w:t>
      </w:r>
      <w:r w:rsidR="00107E57">
        <w:rPr>
          <w:rFonts w:cstheme="minorHAnsi"/>
          <w:sz w:val="22"/>
          <w:szCs w:val="22"/>
        </w:rPr>
        <w:t xml:space="preserve"> se</w:t>
      </w:r>
      <w:r>
        <w:rPr>
          <w:rFonts w:cstheme="minorHAnsi"/>
          <w:sz w:val="22"/>
          <w:szCs w:val="22"/>
        </w:rPr>
        <w:t xml:space="preserve"> bude konat </w:t>
      </w:r>
      <w:r w:rsidRPr="00980853">
        <w:rPr>
          <w:rFonts w:cstheme="minorHAnsi"/>
          <w:b/>
          <w:sz w:val="22"/>
          <w:szCs w:val="22"/>
        </w:rPr>
        <w:t>telekonference KOR</w:t>
      </w:r>
      <w:r>
        <w:rPr>
          <w:rFonts w:cstheme="minorHAnsi"/>
          <w:sz w:val="22"/>
          <w:szCs w:val="22"/>
        </w:rPr>
        <w:t xml:space="preserve"> Lékařských fakult ČR. </w:t>
      </w:r>
      <w:r w:rsidR="00107E57">
        <w:rPr>
          <w:rFonts w:cstheme="minorHAnsi"/>
          <w:sz w:val="22"/>
          <w:szCs w:val="22"/>
        </w:rPr>
        <w:t>Proděkan se t</w:t>
      </w:r>
      <w:r>
        <w:rPr>
          <w:rFonts w:cstheme="minorHAnsi"/>
          <w:sz w:val="22"/>
          <w:szCs w:val="22"/>
        </w:rPr>
        <w:t xml:space="preserve">éto konference </w:t>
      </w:r>
      <w:r w:rsidR="00107E57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>účastn</w:t>
      </w:r>
      <w:r w:rsidR="00980853">
        <w:rPr>
          <w:rFonts w:cstheme="minorHAnsi"/>
          <w:sz w:val="22"/>
          <w:szCs w:val="22"/>
        </w:rPr>
        <w:t>í</w:t>
      </w:r>
      <w:r>
        <w:rPr>
          <w:rFonts w:cstheme="minorHAnsi"/>
          <w:sz w:val="22"/>
          <w:szCs w:val="22"/>
        </w:rPr>
        <w:t xml:space="preserve">. </w:t>
      </w:r>
    </w:p>
    <w:p w:rsidR="00EB678B" w:rsidRDefault="00EB678B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B678B" w:rsidRDefault="00EB678B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B678B" w:rsidRPr="00EB678B" w:rsidRDefault="00EB678B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980853">
        <w:rPr>
          <w:rFonts w:cstheme="minorHAnsi"/>
          <w:sz w:val="22"/>
          <w:szCs w:val="22"/>
        </w:rPr>
        <w:t>21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DB5D2D">
        <w:rPr>
          <w:rFonts w:cstheme="minorHAnsi"/>
          <w:sz w:val="22"/>
          <w:szCs w:val="22"/>
        </w:rPr>
        <w:t>dubna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F0" w:rsidRDefault="004642F0" w:rsidP="00FE446E">
      <w:r>
        <w:separator/>
      </w:r>
    </w:p>
  </w:endnote>
  <w:endnote w:type="continuationSeparator" w:id="0">
    <w:p w:rsidR="004642F0" w:rsidRDefault="004642F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F0" w:rsidRDefault="004642F0" w:rsidP="00FE446E">
      <w:r>
        <w:separator/>
      </w:r>
    </w:p>
  </w:footnote>
  <w:footnote w:type="continuationSeparator" w:id="0">
    <w:p w:rsidR="004642F0" w:rsidRDefault="004642F0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004E6"/>
    <w:multiLevelType w:val="hybridMultilevel"/>
    <w:tmpl w:val="0A0E2062"/>
    <w:lvl w:ilvl="0" w:tplc="FAA666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06820"/>
    <w:multiLevelType w:val="multilevel"/>
    <w:tmpl w:val="BE5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339F9"/>
    <w:multiLevelType w:val="hybridMultilevel"/>
    <w:tmpl w:val="E7B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333A5"/>
    <w:multiLevelType w:val="hybridMultilevel"/>
    <w:tmpl w:val="DA52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B1A62"/>
    <w:multiLevelType w:val="hybridMultilevel"/>
    <w:tmpl w:val="2B20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34154F"/>
    <w:multiLevelType w:val="hybridMultilevel"/>
    <w:tmpl w:val="526EC3AE"/>
    <w:lvl w:ilvl="0" w:tplc="99FCC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30C02"/>
    <w:multiLevelType w:val="hybridMultilevel"/>
    <w:tmpl w:val="028A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76043"/>
    <w:multiLevelType w:val="hybridMultilevel"/>
    <w:tmpl w:val="D466E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5"/>
  </w:num>
  <w:num w:numId="5">
    <w:abstractNumId w:val="23"/>
  </w:num>
  <w:num w:numId="6">
    <w:abstractNumId w:val="20"/>
  </w:num>
  <w:num w:numId="7">
    <w:abstractNumId w:val="35"/>
  </w:num>
  <w:num w:numId="8">
    <w:abstractNumId w:val="1"/>
  </w:num>
  <w:num w:numId="9">
    <w:abstractNumId w:val="16"/>
  </w:num>
  <w:num w:numId="10">
    <w:abstractNumId w:val="7"/>
  </w:num>
  <w:num w:numId="11">
    <w:abstractNumId w:val="28"/>
  </w:num>
  <w:num w:numId="12">
    <w:abstractNumId w:val="33"/>
  </w:num>
  <w:num w:numId="13">
    <w:abstractNumId w:val="31"/>
  </w:num>
  <w:num w:numId="14">
    <w:abstractNumId w:val="6"/>
  </w:num>
  <w:num w:numId="15">
    <w:abstractNumId w:val="14"/>
  </w:num>
  <w:num w:numId="16">
    <w:abstractNumId w:val="32"/>
  </w:num>
  <w:num w:numId="17">
    <w:abstractNumId w:val="17"/>
  </w:num>
  <w:num w:numId="18">
    <w:abstractNumId w:val="18"/>
  </w:num>
  <w:num w:numId="19">
    <w:abstractNumId w:val="36"/>
  </w:num>
  <w:num w:numId="20">
    <w:abstractNumId w:val="9"/>
  </w:num>
  <w:num w:numId="21">
    <w:abstractNumId w:val="11"/>
  </w:num>
  <w:num w:numId="22">
    <w:abstractNumId w:val="12"/>
  </w:num>
  <w:num w:numId="23">
    <w:abstractNumId w:val="19"/>
  </w:num>
  <w:num w:numId="24">
    <w:abstractNumId w:val="4"/>
  </w:num>
  <w:num w:numId="25">
    <w:abstractNumId w:val="24"/>
  </w:num>
  <w:num w:numId="26">
    <w:abstractNumId w:val="3"/>
  </w:num>
  <w:num w:numId="27">
    <w:abstractNumId w:val="5"/>
  </w:num>
  <w:num w:numId="28">
    <w:abstractNumId w:val="13"/>
  </w:num>
  <w:num w:numId="29">
    <w:abstractNumId w:val="8"/>
  </w:num>
  <w:num w:numId="30">
    <w:abstractNumId w:val="29"/>
  </w:num>
  <w:num w:numId="31">
    <w:abstractNumId w:val="22"/>
  </w:num>
  <w:num w:numId="32">
    <w:abstractNumId w:val="30"/>
  </w:num>
  <w:num w:numId="33">
    <w:abstractNumId w:val="27"/>
  </w:num>
  <w:num w:numId="34">
    <w:abstractNumId w:val="10"/>
  </w:num>
  <w:num w:numId="35">
    <w:abstractNumId w:val="21"/>
  </w:num>
  <w:num w:numId="36">
    <w:abstractNumId w:val="26"/>
  </w:num>
  <w:num w:numId="37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19C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97C1C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07E57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B1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28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72A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96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AE3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2F0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C7F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2CE2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96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D77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4F5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1ED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89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853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2F1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5F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5D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39E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79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61F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8F7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759F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f.upol.cz/zamestnanci/specializacni-vzdelavani/aktuality/%20jso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K-B-20-0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A-1-2017-N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v.upol.cz/czv_programs/opened_programs-282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0D1A7-4EC7-4B77-AD31-F45119CB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2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6233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67</cp:revision>
  <cp:lastPrinted>2020-04-09T07:33:00Z</cp:lastPrinted>
  <dcterms:created xsi:type="dcterms:W3CDTF">2020-01-29T13:11:00Z</dcterms:created>
  <dcterms:modified xsi:type="dcterms:W3CDTF">2020-04-09T10:31:00Z</dcterms:modified>
</cp:coreProperties>
</file>