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8FC8" w14:textId="77777777" w:rsidR="008A6D76" w:rsidRDefault="008A6D76" w:rsidP="008A6D76">
      <w:r>
        <w:rPr>
          <w:b/>
        </w:rPr>
        <w:t xml:space="preserve">Požadavky na atestační práci </w:t>
      </w:r>
      <w:r>
        <w:t>- upraveno k 1.1.2026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6147"/>
      </w:tblGrid>
      <w:tr w:rsidR="00493C83" w14:paraId="133CCC7D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AF08" w14:textId="77777777" w:rsidR="00493C83" w:rsidRDefault="00493C83">
            <w:r>
              <w:t>Obor specializačního vzdělávání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B6AC" w14:textId="77777777" w:rsidR="00493C83" w:rsidRDefault="00643E91">
            <w:r>
              <w:t>Alergologie a klinická imunologie</w:t>
            </w:r>
          </w:p>
        </w:tc>
      </w:tr>
      <w:tr w:rsidR="00D53A1B" w14:paraId="5CCE018B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D8F62" w14:textId="77777777" w:rsidR="00D53A1B" w:rsidRDefault="00D53A1B">
            <w:r>
              <w:t>Atestační práce je povinná pro VP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7060" w14:textId="77777777" w:rsidR="00D53A1B" w:rsidRDefault="00643E91">
            <w:r>
              <w:t>2005, 2009, 2011, 2015, 2018</w:t>
            </w:r>
            <w:r w:rsidR="00A57233">
              <w:t xml:space="preserve"> </w:t>
            </w:r>
          </w:p>
        </w:tc>
      </w:tr>
      <w:tr w:rsidR="00493C83" w14:paraId="4AD5EB8B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E1633" w14:textId="77777777" w:rsidR="00493C83" w:rsidRPr="004127BB" w:rsidRDefault="00493C83">
            <w:r w:rsidRPr="004127BB">
              <w:t>Zadavatel tématu práce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812A" w14:textId="73511347" w:rsidR="00493C83" w:rsidRDefault="00132E7B">
            <w:r>
              <w:rPr>
                <w:rFonts w:cs="Calibri"/>
                <w:color w:val="000000"/>
                <w:shd w:val="clear" w:color="auto" w:fill="FFFFFF"/>
              </w:rPr>
              <w:t>Téma písemné práce zadává uchazeči školitel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</w:tc>
      </w:tr>
      <w:tr w:rsidR="00E82110" w14:paraId="03DF810F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11AF" w14:textId="77777777" w:rsidR="00E82110" w:rsidRPr="004127BB" w:rsidRDefault="00E82110" w:rsidP="00E82110">
            <w:r w:rsidRPr="004127BB">
              <w:t xml:space="preserve">Věcné (odborné) požadavky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2669" w14:textId="77777777" w:rsidR="00E82110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Literární zpracování problematiky; práce může obsahovat i kazuistiky pacientů. </w:t>
            </w:r>
          </w:p>
        </w:tc>
      </w:tr>
      <w:tr w:rsidR="00E82110" w14:paraId="37414B9A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6DA1E" w14:textId="77777777" w:rsidR="00E82110" w:rsidRPr="00E82110" w:rsidRDefault="00E82110" w:rsidP="00E82110">
            <w:pPr>
              <w:rPr>
                <w:highlight w:val="yellow"/>
              </w:rPr>
            </w:pPr>
            <w:r w:rsidRPr="004127BB">
              <w:t>Formální požadavky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A772E" w14:textId="77777777"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a) Práce je v rozsahu 25-40 standardizovaného textu, je odevzdána v kroužkové nebo pevné vazbě. </w:t>
            </w:r>
          </w:p>
          <w:p w14:paraId="164B0817" w14:textId="77777777"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b) Titulní list obsahuje: Název práce, jméno a příjmení autora, pracoviště autora v době předložení práce, jméno a pracoviště školitele. </w:t>
            </w:r>
          </w:p>
          <w:p w14:paraId="57820EE1" w14:textId="77777777"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c) Práce musí obsahovat prohlášení autora opatřené podpisem, že práci vypracoval samostatně a výhradně s použitím uvedené literatury. </w:t>
            </w:r>
          </w:p>
          <w:p w14:paraId="3381B43E" w14:textId="77777777"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d) Je uvedeno nejméně 15 citací, z toho alespoň 10 z cizojazyčné literatury. Je využit některý ze standardních citačních stylů. </w:t>
            </w:r>
          </w:p>
          <w:p w14:paraId="11EC7496" w14:textId="77777777" w:rsidR="004127BB" w:rsidRPr="004127BB" w:rsidRDefault="004127BB" w:rsidP="004127BB">
            <w:pPr>
              <w:pStyle w:val="Normlnweb"/>
              <w:spacing w:line="480" w:lineRule="auto"/>
            </w:pPr>
            <w:r w:rsidRPr="007B436B">
              <w:rPr>
                <w:rFonts w:ascii="Calibri" w:hAnsi="Calibri" w:cs="Calibri"/>
                <w:sz w:val="22"/>
                <w:szCs w:val="22"/>
              </w:rPr>
              <w:t>e) Práce mohou být vypracovány v češtině nebo slovenštině.</w:t>
            </w:r>
            <w:r>
              <w:t xml:space="preserve"> </w:t>
            </w:r>
          </w:p>
        </w:tc>
      </w:tr>
      <w:tr w:rsidR="00E82110" w14:paraId="7BC1BC55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7FCD" w14:textId="77777777" w:rsidR="00E82110" w:rsidRDefault="00E82110" w:rsidP="00E82110">
            <w:r>
              <w:t>Termín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C08E" w14:textId="77777777" w:rsidR="00E82110" w:rsidRDefault="00E82110" w:rsidP="00E82110">
            <w:r>
              <w:t>Nejpozději 60 dnů před termínem atestační zkoušky.</w:t>
            </w:r>
          </w:p>
        </w:tc>
      </w:tr>
      <w:tr w:rsidR="00E82110" w14:paraId="415E963B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30449" w14:textId="77777777" w:rsidR="00E82110" w:rsidRDefault="00E82110" w:rsidP="00E82110">
            <w:r>
              <w:t>Místo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44A7" w14:textId="5F194C1D" w:rsidR="00E82110" w:rsidRDefault="00132E7B" w:rsidP="00E82110">
            <w:pPr>
              <w:jc w:val="both"/>
            </w:pPr>
            <w:r>
              <w:t>Ve formátu PDF v Systému Administrace jako příloha k přihlášce k atestaci</w:t>
            </w:r>
          </w:p>
        </w:tc>
      </w:tr>
      <w:tr w:rsidR="00E82110" w14:paraId="4C0CE6CD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62DEC" w14:textId="77777777" w:rsidR="00E82110" w:rsidRDefault="00E82110" w:rsidP="00E82110">
            <w:r>
              <w:t>Uznatelné náhrady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A46E" w14:textId="77777777" w:rsidR="00E82110" w:rsidRDefault="00E82110" w:rsidP="00E82110">
            <w:r>
              <w:t>Písemná práce může být nahrazena odborným článkem publikovaným v recenzovaném časopise, je-li uchazeč uveden jako první nebo korespondující autor.</w:t>
            </w:r>
          </w:p>
        </w:tc>
      </w:tr>
      <w:tr w:rsidR="00E82110" w14:paraId="35206C7F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F3452" w14:textId="77777777" w:rsidR="00E82110" w:rsidRDefault="00E82110" w:rsidP="00E82110">
            <w:r>
              <w:t xml:space="preserve">Obhajoba součástí atestační zkoušky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EC34" w14:textId="77777777" w:rsidR="00E82110" w:rsidRDefault="00E82110" w:rsidP="00E82110">
            <w:r>
              <w:t>ANO</w:t>
            </w:r>
          </w:p>
        </w:tc>
      </w:tr>
      <w:tr w:rsidR="00E82110" w14:paraId="2F4F6717" w14:textId="77777777" w:rsidTr="00132E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034D" w14:textId="77777777" w:rsidR="00E82110" w:rsidRDefault="00E82110" w:rsidP="00E82110">
            <w:r>
              <w:t>Platnost požadavků od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7F88" w14:textId="5CAB8FBE" w:rsidR="00E82110" w:rsidRDefault="00132E7B" w:rsidP="00E82110">
            <w:r>
              <w:t>Účinnosti vyhlášky 282/2019 Sb. ve znění vyhlášky č. 500/2025 Sb.</w:t>
            </w:r>
          </w:p>
        </w:tc>
      </w:tr>
    </w:tbl>
    <w:p w14:paraId="1432994D" w14:textId="77777777" w:rsidR="00493C83" w:rsidRDefault="00493C83"/>
    <w:sectPr w:rsidR="0049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132E7B"/>
    <w:rsid w:val="00152590"/>
    <w:rsid w:val="00304CDC"/>
    <w:rsid w:val="0033479D"/>
    <w:rsid w:val="004127BB"/>
    <w:rsid w:val="00493C83"/>
    <w:rsid w:val="004E1031"/>
    <w:rsid w:val="00616511"/>
    <w:rsid w:val="00643E91"/>
    <w:rsid w:val="006E7A24"/>
    <w:rsid w:val="007B436B"/>
    <w:rsid w:val="008A6D76"/>
    <w:rsid w:val="00A57233"/>
    <w:rsid w:val="00C412B4"/>
    <w:rsid w:val="00C412ED"/>
    <w:rsid w:val="00D53A1B"/>
    <w:rsid w:val="00D7325B"/>
    <w:rsid w:val="00E82110"/>
    <w:rsid w:val="00F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542C1"/>
  <w15:chartTrackingRefBased/>
  <w15:docId w15:val="{EABDA896-BACA-4FA4-AF81-DACF1A28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unhideWhenUsed/>
    <w:rsid w:val="004127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Eliskova Iveta</cp:lastModifiedBy>
  <cp:revision>3</cp:revision>
  <cp:lastPrinted>2016-08-17T16:02:00Z</cp:lastPrinted>
  <dcterms:created xsi:type="dcterms:W3CDTF">2026-01-20T13:17:00Z</dcterms:created>
  <dcterms:modified xsi:type="dcterms:W3CDTF">2026-01-20T14:07:00Z</dcterms:modified>
</cp:coreProperties>
</file>