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808"/>
        <w:gridCol w:w="3084"/>
        <w:gridCol w:w="1321"/>
        <w:gridCol w:w="818"/>
        <w:gridCol w:w="1218"/>
        <w:gridCol w:w="3018"/>
        <w:gridCol w:w="3660"/>
      </w:tblGrid>
      <w:tr w:rsidR="006B5F6D" w:rsidRPr="007B382D" w14:paraId="33E47EAE" w14:textId="77777777" w:rsidTr="00AE44BC">
        <w:tc>
          <w:tcPr>
            <w:tcW w:w="606" w:type="pct"/>
            <w:vAlign w:val="center"/>
          </w:tcPr>
          <w:p w14:paraId="1595A52D" w14:textId="4BD3B0B8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obor</w:t>
            </w:r>
          </w:p>
        </w:tc>
        <w:tc>
          <w:tcPr>
            <w:tcW w:w="1033" w:type="pct"/>
            <w:vAlign w:val="center"/>
          </w:tcPr>
          <w:p w14:paraId="28EE68AB" w14:textId="44EE4F05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jméno</w:t>
            </w:r>
          </w:p>
        </w:tc>
        <w:tc>
          <w:tcPr>
            <w:tcW w:w="442" w:type="pct"/>
            <w:vAlign w:val="center"/>
          </w:tcPr>
          <w:p w14:paraId="5D32403C" w14:textId="0E924AFC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forma studia</w:t>
            </w:r>
          </w:p>
        </w:tc>
        <w:tc>
          <w:tcPr>
            <w:tcW w:w="274" w:type="pct"/>
            <w:vAlign w:val="center"/>
          </w:tcPr>
          <w:p w14:paraId="6BD72F03" w14:textId="7059601D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délka studia</w:t>
            </w:r>
          </w:p>
        </w:tc>
        <w:tc>
          <w:tcPr>
            <w:tcW w:w="408" w:type="pct"/>
            <w:vAlign w:val="center"/>
          </w:tcPr>
          <w:p w14:paraId="3933718A" w14:textId="706E2155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datum obhajoby</w:t>
            </w:r>
          </w:p>
        </w:tc>
        <w:tc>
          <w:tcPr>
            <w:tcW w:w="1011" w:type="pct"/>
            <w:vAlign w:val="center"/>
          </w:tcPr>
          <w:p w14:paraId="059780E5" w14:textId="70FB45FF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název disertační práce</w:t>
            </w:r>
          </w:p>
        </w:tc>
        <w:tc>
          <w:tcPr>
            <w:tcW w:w="1226" w:type="pct"/>
            <w:vAlign w:val="center"/>
          </w:tcPr>
          <w:p w14:paraId="203888CA" w14:textId="6D50DB3E" w:rsidR="00277725" w:rsidRPr="007B382D" w:rsidRDefault="00277725" w:rsidP="0027772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B382D">
              <w:rPr>
                <w:rFonts w:asciiTheme="minorHAnsi" w:hAnsiTheme="minorHAnsi" w:cstheme="minorHAnsi"/>
                <w:b/>
              </w:rPr>
              <w:t>školitel</w:t>
            </w:r>
          </w:p>
        </w:tc>
      </w:tr>
      <w:tr w:rsidR="00AE70EF" w:rsidRPr="003F25F1" w14:paraId="2B42E360" w14:textId="77777777" w:rsidTr="00AE44BC">
        <w:trPr>
          <w:trHeight w:val="695"/>
        </w:trPr>
        <w:tc>
          <w:tcPr>
            <w:tcW w:w="606" w:type="pct"/>
            <w:vMerge w:val="restart"/>
            <w:vAlign w:val="center"/>
          </w:tcPr>
          <w:p w14:paraId="37F844E4" w14:textId="692C2E48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Gynekologie </w:t>
            </w:r>
            <w:r w:rsidR="00FF3DB7">
              <w:rPr>
                <w:rFonts w:asciiTheme="minorHAnsi" w:hAnsiTheme="minorHAnsi" w:cstheme="minorHAnsi"/>
              </w:rPr>
              <w:br/>
            </w:r>
            <w:r w:rsidRPr="003F25F1">
              <w:rPr>
                <w:rFonts w:asciiTheme="minorHAnsi" w:hAnsiTheme="minorHAnsi" w:cstheme="minorHAnsi"/>
              </w:rPr>
              <w:t>a porodnictví</w:t>
            </w:r>
          </w:p>
        </w:tc>
        <w:tc>
          <w:tcPr>
            <w:tcW w:w="1033" w:type="pct"/>
            <w:vAlign w:val="center"/>
          </w:tcPr>
          <w:p w14:paraId="3228A103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Daniel </w:t>
            </w:r>
            <w:proofErr w:type="spellStart"/>
            <w:r w:rsidRPr="003F25F1">
              <w:rPr>
                <w:rFonts w:asciiTheme="minorHAnsi" w:hAnsiTheme="minorHAnsi" w:cstheme="minorHAnsi"/>
              </w:rPr>
              <w:t>Gágyor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  <w:p w14:paraId="4A77C182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4341DD48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  <w:p w14:paraId="6F477A88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Align w:val="center"/>
          </w:tcPr>
          <w:p w14:paraId="2434993C" w14:textId="3B84F5BA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7436F58A" w14:textId="77777777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21.7.2021</w:t>
            </w:r>
          </w:p>
          <w:p w14:paraId="10E766F2" w14:textId="77777777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11" w:type="pct"/>
            <w:vAlign w:val="center"/>
          </w:tcPr>
          <w:p w14:paraId="5244420B" w14:textId="77777777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  <w:bCs/>
                <w:lang w:val="sv-SE"/>
              </w:rPr>
            </w:pPr>
            <w:r w:rsidRPr="003F25F1">
              <w:rPr>
                <w:rFonts w:asciiTheme="minorHAnsi" w:hAnsiTheme="minorHAnsi" w:cstheme="minorHAnsi"/>
                <w:bCs/>
              </w:rPr>
              <w:t xml:space="preserve">Subjektivní </w:t>
            </w:r>
            <w:r w:rsidRPr="003F25F1">
              <w:rPr>
                <w:rFonts w:asciiTheme="minorHAnsi" w:hAnsiTheme="minorHAnsi" w:cstheme="minorHAnsi"/>
                <w:bCs/>
                <w:lang w:val="de-DE"/>
              </w:rPr>
              <w:t>funk</w:t>
            </w:r>
            <w:r w:rsidRPr="003F25F1">
              <w:rPr>
                <w:rFonts w:asciiTheme="minorHAnsi" w:hAnsiTheme="minorHAnsi" w:cstheme="minorHAnsi"/>
                <w:bCs/>
              </w:rPr>
              <w:t>ční výsledky operační</w:t>
            </w:r>
            <w:r w:rsidRPr="003F25F1">
              <w:rPr>
                <w:rFonts w:asciiTheme="minorHAnsi" w:hAnsiTheme="minorHAnsi" w:cstheme="minorHAnsi"/>
                <w:bCs/>
                <w:lang w:val="sv-SE"/>
              </w:rPr>
              <w:t xml:space="preserve">ch metod </w:t>
            </w:r>
            <w:r w:rsidRPr="003F25F1">
              <w:rPr>
                <w:rFonts w:asciiTheme="minorHAnsi" w:hAnsiTheme="minorHAnsi" w:cstheme="minorHAnsi"/>
                <w:bCs/>
              </w:rPr>
              <w:t xml:space="preserve">řešení apikálního defektu </w:t>
            </w:r>
            <w:r w:rsidRPr="003F25F1">
              <w:rPr>
                <w:rFonts w:asciiTheme="minorHAnsi" w:hAnsiTheme="minorHAnsi" w:cstheme="minorHAnsi"/>
              </w:rPr>
              <w:t>–</w:t>
            </w:r>
            <w:r w:rsidRPr="003F25F1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 w:cstheme="minorHAnsi"/>
                <w:bCs/>
              </w:rPr>
              <w:t>sakrospinální</w:t>
            </w:r>
            <w:proofErr w:type="spellEnd"/>
            <w:r w:rsidRPr="003F25F1">
              <w:rPr>
                <w:rFonts w:asciiTheme="minorHAnsi" w:hAnsiTheme="minorHAnsi" w:cstheme="minorHAnsi"/>
                <w:bCs/>
              </w:rPr>
              <w:t xml:space="preserve"> </w:t>
            </w:r>
            <w:r w:rsidRPr="003F25F1">
              <w:rPr>
                <w:rFonts w:asciiTheme="minorHAnsi" w:hAnsiTheme="minorHAnsi" w:cstheme="minorHAnsi"/>
                <w:bCs/>
                <w:lang w:val="it-IT"/>
              </w:rPr>
              <w:t>fixace, anteriorn</w:t>
            </w:r>
            <w:r w:rsidRPr="003F25F1">
              <w:rPr>
                <w:rFonts w:asciiTheme="minorHAnsi" w:hAnsiTheme="minorHAnsi" w:cstheme="minorHAnsi"/>
                <w:bCs/>
              </w:rPr>
              <w:t xml:space="preserve">í </w:t>
            </w:r>
            <w:r w:rsidRPr="003F25F1">
              <w:rPr>
                <w:rFonts w:asciiTheme="minorHAnsi" w:hAnsiTheme="minorHAnsi" w:cstheme="minorHAnsi"/>
                <w:bCs/>
                <w:lang w:val="sv-SE"/>
              </w:rPr>
              <w:t>transvagin</w:t>
            </w:r>
            <w:proofErr w:type="spellStart"/>
            <w:r w:rsidRPr="003F25F1">
              <w:rPr>
                <w:rFonts w:asciiTheme="minorHAnsi" w:hAnsiTheme="minorHAnsi" w:cstheme="minorHAnsi"/>
                <w:bCs/>
              </w:rPr>
              <w:t>ální</w:t>
            </w:r>
            <w:proofErr w:type="spellEnd"/>
            <w:r w:rsidRPr="003F25F1">
              <w:rPr>
                <w:rFonts w:asciiTheme="minorHAnsi" w:hAnsiTheme="minorHAnsi" w:cstheme="minorHAnsi"/>
                <w:bCs/>
              </w:rPr>
              <w:t xml:space="preserve"> </w:t>
            </w:r>
            <w:r w:rsidRPr="003F25F1">
              <w:rPr>
                <w:rFonts w:asciiTheme="minorHAnsi" w:hAnsiTheme="minorHAnsi" w:cstheme="minorHAnsi"/>
                <w:bCs/>
                <w:lang w:val="en-US"/>
              </w:rPr>
              <w:t xml:space="preserve">mesh a </w:t>
            </w:r>
            <w:proofErr w:type="spellStart"/>
            <w:r w:rsidRPr="003F25F1">
              <w:rPr>
                <w:rFonts w:asciiTheme="minorHAnsi" w:hAnsiTheme="minorHAnsi" w:cstheme="minorHAnsi"/>
                <w:bCs/>
                <w:lang w:val="en-US"/>
              </w:rPr>
              <w:t>laparoskopick</w:t>
            </w:r>
            <w:proofErr w:type="spellEnd"/>
            <w:r w:rsidRPr="003F25F1">
              <w:rPr>
                <w:rFonts w:asciiTheme="minorHAnsi" w:hAnsiTheme="minorHAnsi" w:cstheme="minorHAnsi"/>
                <w:bCs/>
              </w:rPr>
              <w:t xml:space="preserve">á </w:t>
            </w:r>
            <w:r w:rsidRPr="003F25F1">
              <w:rPr>
                <w:rFonts w:asciiTheme="minorHAnsi" w:hAnsiTheme="minorHAnsi" w:cstheme="minorHAnsi"/>
                <w:bCs/>
                <w:lang w:val="sv-SE"/>
              </w:rPr>
              <w:t>sakropexe</w:t>
            </w:r>
          </w:p>
          <w:p w14:paraId="186504B8" w14:textId="77777777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26" w:type="pct"/>
            <w:vAlign w:val="center"/>
          </w:tcPr>
          <w:p w14:paraId="0ED53E73" w14:textId="77777777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Milan Kudela, CSc.</w:t>
            </w:r>
          </w:p>
          <w:p w14:paraId="7672C029" w14:textId="77777777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E70EF" w:rsidRPr="003F25F1" w14:paraId="10C24BCD" w14:textId="77777777" w:rsidTr="00AE44BC">
        <w:trPr>
          <w:trHeight w:val="695"/>
        </w:trPr>
        <w:tc>
          <w:tcPr>
            <w:tcW w:w="606" w:type="pct"/>
            <w:vMerge/>
            <w:vAlign w:val="center"/>
          </w:tcPr>
          <w:p w14:paraId="4019A4BB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32D15F05" w14:textId="28F8F965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Pavel Turčan, Ph.D.</w:t>
            </w:r>
          </w:p>
        </w:tc>
        <w:tc>
          <w:tcPr>
            <w:tcW w:w="442" w:type="pct"/>
            <w:vAlign w:val="center"/>
          </w:tcPr>
          <w:p w14:paraId="2537086D" w14:textId="6A870476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4B4B0D9F" w14:textId="2CA6B44D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1956664E" w14:textId="4810168D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17.2.2021</w:t>
            </w:r>
          </w:p>
        </w:tc>
        <w:tc>
          <w:tcPr>
            <w:tcW w:w="1011" w:type="pct"/>
            <w:vAlign w:val="center"/>
          </w:tcPr>
          <w:p w14:paraId="229F7423" w14:textId="4FFA893B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Sexuologicko-gynekologická problematika lesbických žen</w:t>
            </w:r>
          </w:p>
        </w:tc>
        <w:tc>
          <w:tcPr>
            <w:tcW w:w="1226" w:type="pct"/>
            <w:vAlign w:val="center"/>
          </w:tcPr>
          <w:p w14:paraId="5A372639" w14:textId="3D45090B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prof. MUDr. Martin Procházka, Ph.D.</w:t>
            </w:r>
          </w:p>
        </w:tc>
      </w:tr>
      <w:tr w:rsidR="00AE70EF" w:rsidRPr="003F25F1" w14:paraId="6417190F" w14:textId="77777777" w:rsidTr="00AE44BC">
        <w:trPr>
          <w:trHeight w:val="695"/>
        </w:trPr>
        <w:tc>
          <w:tcPr>
            <w:tcW w:w="606" w:type="pct"/>
            <w:vMerge/>
            <w:vAlign w:val="center"/>
          </w:tcPr>
          <w:p w14:paraId="33E3ECB1" w14:textId="77777777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9FC2488" w14:textId="3640CB2A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MUDr. Martin Maděrka, Ph.D.</w:t>
            </w:r>
          </w:p>
        </w:tc>
        <w:tc>
          <w:tcPr>
            <w:tcW w:w="442" w:type="pct"/>
            <w:vAlign w:val="center"/>
          </w:tcPr>
          <w:p w14:paraId="69125443" w14:textId="2CE323D1" w:rsidR="00AE70EF" w:rsidRPr="003F25F1" w:rsidRDefault="00AE70EF" w:rsidP="006B5F6D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7F378CE4" w14:textId="125FCBA3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1124FF04" w14:textId="07A68849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21.7.2021</w:t>
            </w:r>
          </w:p>
        </w:tc>
        <w:tc>
          <w:tcPr>
            <w:tcW w:w="1011" w:type="pct"/>
            <w:vAlign w:val="center"/>
          </w:tcPr>
          <w:p w14:paraId="5357FD6A" w14:textId="7FC81BEA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0F5E0C">
              <w:rPr>
                <w:rFonts w:asciiTheme="minorHAnsi" w:hAnsiTheme="minorHAnsi" w:cstheme="minorHAnsi"/>
              </w:rPr>
              <w:t xml:space="preserve">Nové sérové biomarkery u karcinomu hrdla děložního a cervikálních </w:t>
            </w:r>
            <w:proofErr w:type="spellStart"/>
            <w:r w:rsidRPr="000F5E0C">
              <w:rPr>
                <w:rFonts w:asciiTheme="minorHAnsi" w:hAnsiTheme="minorHAnsi" w:cstheme="minorHAnsi"/>
              </w:rPr>
              <w:t>intraepiteliálních</w:t>
            </w:r>
            <w:proofErr w:type="spellEnd"/>
            <w:r w:rsidRPr="000F5E0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F5E0C">
              <w:rPr>
                <w:rFonts w:asciiTheme="minorHAnsi" w:hAnsiTheme="minorHAnsi" w:cstheme="minorHAnsi"/>
              </w:rPr>
              <w:t>neoplázií</w:t>
            </w:r>
            <w:proofErr w:type="spellEnd"/>
          </w:p>
        </w:tc>
        <w:tc>
          <w:tcPr>
            <w:tcW w:w="1226" w:type="pct"/>
            <w:vAlign w:val="center"/>
          </w:tcPr>
          <w:p w14:paraId="4260BC2D" w14:textId="77777777" w:rsidR="00AE70EF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71A1B7DA" w14:textId="13DA8D05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 w:rsidRPr="000F5E0C">
              <w:rPr>
                <w:rFonts w:asciiTheme="minorHAnsi" w:hAnsiTheme="minorHAnsi" w:cstheme="minorHAnsi"/>
              </w:rPr>
              <w:t>prof. MUDr. Radovan Pilka, CSc.</w:t>
            </w:r>
          </w:p>
        </w:tc>
      </w:tr>
      <w:tr w:rsidR="006B5F6D" w:rsidRPr="003F25F1" w14:paraId="177ECC27" w14:textId="77777777" w:rsidTr="00AE44BC">
        <w:trPr>
          <w:trHeight w:val="631"/>
        </w:trPr>
        <w:tc>
          <w:tcPr>
            <w:tcW w:w="606" w:type="pct"/>
            <w:vMerge w:val="restart"/>
            <w:vAlign w:val="center"/>
          </w:tcPr>
          <w:p w14:paraId="6D0526A2" w14:textId="0BE533C4" w:rsidR="00247430" w:rsidRPr="003F25F1" w:rsidRDefault="00247430" w:rsidP="00A26374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Hygiena, preventivní lékařství a epidemiologie</w:t>
            </w:r>
          </w:p>
        </w:tc>
        <w:tc>
          <w:tcPr>
            <w:tcW w:w="1033" w:type="pct"/>
            <w:vAlign w:val="center"/>
          </w:tcPr>
          <w:p w14:paraId="527AF316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Roman Husár, Ph.D.</w:t>
            </w:r>
          </w:p>
          <w:p w14:paraId="79A7F3A2" w14:textId="77777777" w:rsidR="00247430" w:rsidRPr="003F25F1" w:rsidRDefault="00247430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3B3A8583" w14:textId="1CDF61C1" w:rsidR="00247430" w:rsidRPr="003F25F1" w:rsidRDefault="00DB76C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4F20CF93" w14:textId="1CC0B594" w:rsidR="00247430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38C82434" w14:textId="2D0F4621" w:rsidR="00247430" w:rsidRPr="003F25F1" w:rsidRDefault="00DB76CB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22.6.2021</w:t>
            </w:r>
          </w:p>
        </w:tc>
        <w:tc>
          <w:tcPr>
            <w:tcW w:w="1011" w:type="pct"/>
            <w:vAlign w:val="center"/>
          </w:tcPr>
          <w:p w14:paraId="7121A4A5" w14:textId="78F3BE1D" w:rsidR="00247430" w:rsidRPr="003F25F1" w:rsidRDefault="00352B4B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 xml:space="preserve">Význam </w:t>
            </w:r>
            <w:proofErr w:type="spellStart"/>
            <w:r w:rsidRPr="003F25F1">
              <w:rPr>
                <w:rFonts w:asciiTheme="minorHAnsi" w:hAnsiTheme="minorHAnsi" w:cstheme="minorHAnsi"/>
              </w:rPr>
              <w:t>kardiorehabiliatace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v prevenci kardiovaskulárních nemocí</w:t>
            </w:r>
          </w:p>
        </w:tc>
        <w:tc>
          <w:tcPr>
            <w:tcW w:w="1226" w:type="pct"/>
            <w:vAlign w:val="center"/>
          </w:tcPr>
          <w:p w14:paraId="59AE6EB9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3414CBA4" w14:textId="4F570D84" w:rsidR="00247430" w:rsidRPr="003F25F1" w:rsidRDefault="00247430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Dagmar Horáková, Ph.D.</w:t>
            </w:r>
          </w:p>
          <w:p w14:paraId="32B65244" w14:textId="77777777" w:rsidR="00247430" w:rsidRPr="003F25F1" w:rsidRDefault="00247430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5F6D" w:rsidRPr="003F25F1" w14:paraId="613FA946" w14:textId="77777777" w:rsidTr="00AE44BC">
        <w:trPr>
          <w:trHeight w:val="631"/>
        </w:trPr>
        <w:tc>
          <w:tcPr>
            <w:tcW w:w="606" w:type="pct"/>
            <w:vMerge/>
            <w:vAlign w:val="center"/>
          </w:tcPr>
          <w:p w14:paraId="7ABC1495" w14:textId="77777777" w:rsidR="00247430" w:rsidRPr="003F25F1" w:rsidRDefault="00247430" w:rsidP="006B5F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1C6E8E12" w14:textId="2983AF82" w:rsidR="00247430" w:rsidRPr="003F25F1" w:rsidRDefault="000F5E0C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Mgr. Simona Zatloukalová, Ph.D.</w:t>
            </w:r>
          </w:p>
        </w:tc>
        <w:tc>
          <w:tcPr>
            <w:tcW w:w="442" w:type="pct"/>
            <w:vAlign w:val="center"/>
          </w:tcPr>
          <w:p w14:paraId="584CF86B" w14:textId="6BCF56C3" w:rsidR="00247430" w:rsidRPr="003F25F1" w:rsidRDefault="002B793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1BE2FD56" w14:textId="2802B354" w:rsidR="00247430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6E1D8543" w14:textId="4D525B9D" w:rsidR="00247430" w:rsidRPr="003F25F1" w:rsidRDefault="002B793B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15.10.2021</w:t>
            </w:r>
          </w:p>
        </w:tc>
        <w:tc>
          <w:tcPr>
            <w:tcW w:w="1011" w:type="pct"/>
            <w:vAlign w:val="center"/>
          </w:tcPr>
          <w:p w14:paraId="7D8E3DF1" w14:textId="7C58844D" w:rsidR="00247430" w:rsidRPr="003F25F1" w:rsidRDefault="00571564" w:rsidP="003F25F1">
            <w:pPr>
              <w:jc w:val="center"/>
              <w:rPr>
                <w:rFonts w:asciiTheme="minorHAnsi" w:hAnsiTheme="minorHAnsi" w:cstheme="minorHAnsi"/>
              </w:rPr>
            </w:pPr>
            <w:bookmarkStart w:id="0" w:name="_Hlk82094289"/>
            <w:r w:rsidRPr="003F25F1">
              <w:rPr>
                <w:rFonts w:asciiTheme="minorHAnsi" w:hAnsiTheme="minorHAnsi"/>
              </w:rPr>
              <w:t xml:space="preserve">Epidemiologie akutních leukémií, </w:t>
            </w:r>
            <w:proofErr w:type="spellStart"/>
            <w:r w:rsidRPr="003F25F1">
              <w:rPr>
                <w:rFonts w:asciiTheme="minorHAnsi" w:hAnsiTheme="minorHAnsi"/>
              </w:rPr>
              <w:t>surveillance</w:t>
            </w:r>
            <w:proofErr w:type="spellEnd"/>
            <w:r w:rsidRPr="003F25F1">
              <w:rPr>
                <w:rFonts w:asciiTheme="minorHAnsi" w:hAnsiTheme="minorHAnsi"/>
              </w:rPr>
              <w:t xml:space="preserve"> rezistentních mikroorganismů u pacientů s akutními leukémiemi</w:t>
            </w:r>
            <w:bookmarkEnd w:id="0"/>
          </w:p>
        </w:tc>
        <w:tc>
          <w:tcPr>
            <w:tcW w:w="1226" w:type="pct"/>
            <w:vAlign w:val="center"/>
          </w:tcPr>
          <w:p w14:paraId="54EB4840" w14:textId="08B29DFE" w:rsidR="00247430" w:rsidRPr="003F25F1" w:rsidRDefault="00247430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doc. RNDr. Ondřej Holý, Ph.D.</w:t>
            </w:r>
          </w:p>
        </w:tc>
      </w:tr>
      <w:tr w:rsidR="006B5F6D" w:rsidRPr="003F25F1" w14:paraId="487FEC7B" w14:textId="77777777" w:rsidTr="00AE44BC">
        <w:trPr>
          <w:trHeight w:val="81"/>
        </w:trPr>
        <w:tc>
          <w:tcPr>
            <w:tcW w:w="606" w:type="pct"/>
            <w:vMerge w:val="restart"/>
            <w:vAlign w:val="center"/>
          </w:tcPr>
          <w:p w14:paraId="1BACFFDA" w14:textId="29B50C4A" w:rsidR="000F5E0C" w:rsidRPr="003F25F1" w:rsidRDefault="000F5E0C" w:rsidP="00A26374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Chirurgie</w:t>
            </w:r>
          </w:p>
        </w:tc>
        <w:tc>
          <w:tcPr>
            <w:tcW w:w="1033" w:type="pct"/>
            <w:vAlign w:val="center"/>
          </w:tcPr>
          <w:p w14:paraId="0004656C" w14:textId="77777777" w:rsidR="00D00BBE" w:rsidRDefault="00D00BBE" w:rsidP="006B5F6D">
            <w:pPr>
              <w:jc w:val="center"/>
              <w:rPr>
                <w:rFonts w:asciiTheme="minorHAnsi" w:hAnsiTheme="minorHAnsi" w:cstheme="minorHAnsi"/>
              </w:rPr>
            </w:pPr>
          </w:p>
          <w:p w14:paraId="123AEE9D" w14:textId="32E7C1D9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Lenka </w:t>
            </w:r>
            <w:proofErr w:type="spellStart"/>
            <w:r w:rsidRPr="003F25F1">
              <w:rPr>
                <w:rFonts w:asciiTheme="minorHAnsi" w:hAnsiTheme="minorHAnsi" w:cstheme="minorHAnsi"/>
              </w:rPr>
              <w:t>Obare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F25F1">
              <w:rPr>
                <w:rFonts w:asciiTheme="minorHAnsi" w:hAnsiTheme="minorHAnsi" w:cstheme="minorHAnsi"/>
              </w:rPr>
              <w:t>Pyszková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  <w:p w14:paraId="56DFFEF9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6A4579CF" w14:textId="2FBEE026" w:rsidR="000F5E0C" w:rsidRPr="003F25F1" w:rsidRDefault="008A2EF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065EF4DC" w14:textId="0AA658B6" w:rsidR="000F5E0C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03E45CAA" w14:textId="1471ADE6" w:rsidR="000F5E0C" w:rsidRPr="003F25F1" w:rsidRDefault="0030634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31.5.2021</w:t>
            </w:r>
          </w:p>
        </w:tc>
        <w:tc>
          <w:tcPr>
            <w:tcW w:w="1011" w:type="pct"/>
            <w:vAlign w:val="center"/>
          </w:tcPr>
          <w:p w14:paraId="6AC396D5" w14:textId="0EE3D9C9" w:rsidR="000F5E0C" w:rsidRPr="003F25F1" w:rsidRDefault="0030634F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Vliv perioperačních faktorů na chirurgický výkon – nechtěná perioperační hypotermie</w:t>
            </w:r>
          </w:p>
        </w:tc>
        <w:tc>
          <w:tcPr>
            <w:tcW w:w="1226" w:type="pct"/>
            <w:vAlign w:val="center"/>
          </w:tcPr>
          <w:p w14:paraId="1E1CBBA3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15144DEA" w14:textId="65A5A0F5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Milan Adamus, Ph.D., MBA</w:t>
            </w:r>
          </w:p>
          <w:p w14:paraId="6C7E689B" w14:textId="77777777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5F6D" w:rsidRPr="003F25F1" w14:paraId="0206D1FE" w14:textId="77777777" w:rsidTr="00AE44BC">
        <w:trPr>
          <w:trHeight w:val="81"/>
        </w:trPr>
        <w:tc>
          <w:tcPr>
            <w:tcW w:w="606" w:type="pct"/>
            <w:vMerge/>
            <w:vAlign w:val="center"/>
          </w:tcPr>
          <w:p w14:paraId="2B0FC579" w14:textId="77777777" w:rsidR="000F5E0C" w:rsidRPr="003F25F1" w:rsidRDefault="000F5E0C" w:rsidP="006B5F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3EAF02EE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Monika Medřická, Ph.D.</w:t>
            </w:r>
          </w:p>
          <w:p w14:paraId="17176AC8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78683A7E" w14:textId="62316BC8" w:rsidR="000F5E0C" w:rsidRPr="003F25F1" w:rsidRDefault="008A2EF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5198EAAF" w14:textId="2AA604A0" w:rsidR="000F5E0C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72701F9A" w14:textId="7E24302B" w:rsidR="000F5E0C" w:rsidRPr="003F25F1" w:rsidRDefault="0030634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31.5.2021</w:t>
            </w:r>
          </w:p>
        </w:tc>
        <w:tc>
          <w:tcPr>
            <w:tcW w:w="1011" w:type="pct"/>
            <w:vAlign w:val="center"/>
          </w:tcPr>
          <w:p w14:paraId="52794397" w14:textId="05FBB669" w:rsidR="000F5E0C" w:rsidRPr="003F25F1" w:rsidRDefault="0030634F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 xml:space="preserve">Infikovaný arteriovenózní </w:t>
            </w:r>
            <w:proofErr w:type="spellStart"/>
            <w:r w:rsidRPr="003F25F1">
              <w:rPr>
                <w:rFonts w:asciiTheme="minorHAnsi" w:hAnsiTheme="minorHAnsi" w:cstheme="minorHAnsi"/>
              </w:rPr>
              <w:t>graft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k hemodialýze, včasný záchyt infekce radionuklidovými metodami</w:t>
            </w:r>
          </w:p>
        </w:tc>
        <w:tc>
          <w:tcPr>
            <w:tcW w:w="1226" w:type="pct"/>
            <w:vAlign w:val="center"/>
          </w:tcPr>
          <w:p w14:paraId="2833E395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CD162CC" w14:textId="141FEF81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Jana Janečková, Ph.D.</w:t>
            </w:r>
          </w:p>
          <w:p w14:paraId="1122E062" w14:textId="77777777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5F6D" w:rsidRPr="003F25F1" w14:paraId="5B43EC24" w14:textId="77777777" w:rsidTr="00AE44BC">
        <w:trPr>
          <w:trHeight w:val="81"/>
        </w:trPr>
        <w:tc>
          <w:tcPr>
            <w:tcW w:w="606" w:type="pct"/>
            <w:vMerge/>
            <w:vAlign w:val="center"/>
          </w:tcPr>
          <w:p w14:paraId="5AB2AE33" w14:textId="77777777" w:rsidR="000F5E0C" w:rsidRPr="003F25F1" w:rsidRDefault="000F5E0C" w:rsidP="006B5F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19F658DA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Tomáš Řezáč, Ph.D.</w:t>
            </w:r>
          </w:p>
          <w:p w14:paraId="13D1CBD3" w14:textId="77777777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72851A57" w14:textId="4B4B8342" w:rsidR="000F5E0C" w:rsidRPr="003F25F1" w:rsidRDefault="008A2EF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75080C0" w14:textId="3E0C450B" w:rsidR="000F5E0C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66683D69" w14:textId="510AD58F" w:rsidR="000F5E0C" w:rsidRPr="003F25F1" w:rsidRDefault="00DB76CB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8.3.2021</w:t>
            </w:r>
          </w:p>
        </w:tc>
        <w:tc>
          <w:tcPr>
            <w:tcW w:w="1011" w:type="pct"/>
            <w:vAlign w:val="center"/>
          </w:tcPr>
          <w:p w14:paraId="4808C221" w14:textId="2FFF5B2F" w:rsidR="000F5E0C" w:rsidRPr="003F25F1" w:rsidRDefault="00DB76CB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Lokální výkony u tumoru rekta a diagnostika komplikací</w:t>
            </w:r>
          </w:p>
        </w:tc>
        <w:tc>
          <w:tcPr>
            <w:tcW w:w="1226" w:type="pct"/>
            <w:vAlign w:val="center"/>
          </w:tcPr>
          <w:p w14:paraId="6AA57F27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502026DF" w14:textId="69AE9C0D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Pavel Zbořil, Ph.D.</w:t>
            </w:r>
          </w:p>
          <w:p w14:paraId="130C55CA" w14:textId="77777777" w:rsidR="000F5E0C" w:rsidRPr="003F25F1" w:rsidRDefault="000F5E0C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6B5F6D" w:rsidRPr="003F25F1" w14:paraId="2D8F6E75" w14:textId="77777777" w:rsidTr="00AE44BC">
        <w:trPr>
          <w:trHeight w:val="81"/>
        </w:trPr>
        <w:tc>
          <w:tcPr>
            <w:tcW w:w="606" w:type="pct"/>
            <w:vMerge/>
            <w:vAlign w:val="center"/>
          </w:tcPr>
          <w:p w14:paraId="57C6FF09" w14:textId="77777777" w:rsidR="000F5E0C" w:rsidRPr="003F25F1" w:rsidRDefault="000F5E0C" w:rsidP="006B5F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0832F3EF" w14:textId="1D394E7D" w:rsidR="000F5E0C" w:rsidRPr="003F25F1" w:rsidRDefault="000F5E0C" w:rsidP="006B5F6D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MUDr</w:t>
            </w:r>
            <w:r w:rsidR="00D5275D">
              <w:rPr>
                <w:rFonts w:asciiTheme="minorHAnsi" w:hAnsiTheme="minorHAnsi" w:cstheme="minorHAnsi"/>
              </w:rPr>
              <w:t>.</w:t>
            </w:r>
            <w:r w:rsidRPr="003F25F1">
              <w:rPr>
                <w:rFonts w:asciiTheme="minorHAnsi" w:hAnsiTheme="minorHAnsi" w:cstheme="minorHAnsi"/>
              </w:rPr>
              <w:t xml:space="preserve"> Jana Tesaříková, Ph.D.</w:t>
            </w:r>
          </w:p>
        </w:tc>
        <w:tc>
          <w:tcPr>
            <w:tcW w:w="442" w:type="pct"/>
            <w:vAlign w:val="center"/>
          </w:tcPr>
          <w:p w14:paraId="25C4CE60" w14:textId="3F16CDA2" w:rsidR="000F5E0C" w:rsidRPr="003F25F1" w:rsidRDefault="008A2EFB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0A2DF559" w14:textId="77C18571" w:rsidR="000F5E0C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2029FADA" w14:textId="4D373F59" w:rsidR="000F5E0C" w:rsidRPr="008936FD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 w:rsidRPr="008936FD">
              <w:rPr>
                <w:rFonts w:asciiTheme="minorHAnsi" w:hAnsiTheme="minorHAnsi" w:cstheme="minorHAnsi"/>
              </w:rPr>
              <w:t>27.9.2021</w:t>
            </w:r>
          </w:p>
        </w:tc>
        <w:tc>
          <w:tcPr>
            <w:tcW w:w="1011" w:type="pct"/>
            <w:vAlign w:val="center"/>
          </w:tcPr>
          <w:p w14:paraId="0589346C" w14:textId="6ECA276F" w:rsidR="000F5E0C" w:rsidRPr="003F25F1" w:rsidRDefault="00571564" w:rsidP="003F25F1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Komplikace chirurgické léčby karcinomu pankreatu a jejich řešení</w:t>
            </w:r>
          </w:p>
        </w:tc>
        <w:tc>
          <w:tcPr>
            <w:tcW w:w="1226" w:type="pct"/>
            <w:vAlign w:val="center"/>
          </w:tcPr>
          <w:p w14:paraId="6766EC50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143A2B16" w14:textId="4A458C65" w:rsidR="008943F1" w:rsidRPr="008943F1" w:rsidRDefault="000F5E0C" w:rsidP="008943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Mgr. Pavel Skalický, Ph.D.</w:t>
            </w:r>
          </w:p>
          <w:p w14:paraId="7BACC1B0" w14:textId="06C181D2" w:rsidR="00F67D97" w:rsidRPr="003F25F1" w:rsidRDefault="00F67D97" w:rsidP="00D87197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11F24" w:rsidRPr="003F25F1" w14:paraId="1BB6D3C8" w14:textId="77777777" w:rsidTr="00AE44BC">
        <w:trPr>
          <w:trHeight w:val="178"/>
        </w:trPr>
        <w:tc>
          <w:tcPr>
            <w:tcW w:w="606" w:type="pct"/>
            <w:vMerge w:val="restart"/>
            <w:vAlign w:val="center"/>
          </w:tcPr>
          <w:p w14:paraId="29AFA3F5" w14:textId="4ABC400C" w:rsidR="00111F24" w:rsidRPr="003F25F1" w:rsidRDefault="00111F24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lastRenderedPageBreak/>
              <w:t>Lékařská biologie</w:t>
            </w:r>
          </w:p>
        </w:tc>
        <w:tc>
          <w:tcPr>
            <w:tcW w:w="1033" w:type="pct"/>
            <w:vAlign w:val="center"/>
          </w:tcPr>
          <w:p w14:paraId="5AC90D4D" w14:textId="77777777" w:rsidR="00111F24" w:rsidRPr="003F25F1" w:rsidRDefault="00111F24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Mgr. Ján </w:t>
            </w:r>
            <w:proofErr w:type="spellStart"/>
            <w:r w:rsidRPr="003F25F1">
              <w:rPr>
                <w:rFonts w:asciiTheme="minorHAnsi" w:hAnsiTheme="minorHAnsi" w:cstheme="minorHAnsi"/>
              </w:rPr>
              <w:t>Štetka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  <w:p w14:paraId="5231AC7E" w14:textId="77777777" w:rsidR="00111F24" w:rsidRPr="003F25F1" w:rsidRDefault="00111F24" w:rsidP="006B5F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56B34A58" w14:textId="02AACB0D" w:rsidR="00111F24" w:rsidRPr="003F25F1" w:rsidRDefault="00111F24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3737F360" w14:textId="56294712" w:rsidR="00111F24" w:rsidRPr="007B7DEF" w:rsidRDefault="00111F24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06B63057" w14:textId="77777777" w:rsidR="00111F24" w:rsidRPr="003F25F1" w:rsidRDefault="00111F24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26.2.2021</w:t>
            </w:r>
          </w:p>
          <w:p w14:paraId="788088CE" w14:textId="77777777" w:rsidR="00111F24" w:rsidRPr="003F25F1" w:rsidRDefault="00111F24" w:rsidP="003F25F1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1011" w:type="pct"/>
            <w:vAlign w:val="center"/>
          </w:tcPr>
          <w:p w14:paraId="760D4C5B" w14:textId="0775DDFD" w:rsidR="00111F24" w:rsidRPr="003F25F1" w:rsidRDefault="00111F24" w:rsidP="003F25F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Oncogenic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and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inflammatory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signaling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in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the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pathogenesis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of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myeloproliferative</w:t>
            </w:r>
            <w:proofErr w:type="spellEnd"/>
            <w:r w:rsidRPr="003F25F1">
              <w:rPr>
                <w:rStyle w:val="normaltextrun"/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3F25F1">
              <w:rPr>
                <w:rStyle w:val="spellingerror"/>
                <w:rFonts w:asciiTheme="minorHAnsi" w:hAnsiTheme="minorHAnsi" w:cstheme="minorHAnsi"/>
                <w:bCs/>
              </w:rPr>
              <w:t>neoplasm</w:t>
            </w:r>
            <w:proofErr w:type="spellEnd"/>
          </w:p>
        </w:tc>
        <w:tc>
          <w:tcPr>
            <w:tcW w:w="1226" w:type="pct"/>
            <w:vAlign w:val="center"/>
          </w:tcPr>
          <w:p w14:paraId="15C60969" w14:textId="77777777" w:rsidR="00111F24" w:rsidRDefault="00111F24" w:rsidP="00F67D97">
            <w:pPr>
              <w:jc w:val="center"/>
              <w:rPr>
                <w:rFonts w:asciiTheme="minorHAnsi" w:hAnsiTheme="minorHAnsi" w:cstheme="minorHAnsi"/>
              </w:rPr>
            </w:pPr>
          </w:p>
          <w:p w14:paraId="4C314C9F" w14:textId="65E4CE2A" w:rsidR="00111F24" w:rsidRPr="003F25F1" w:rsidRDefault="00111F24" w:rsidP="00F67D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</w:t>
            </w:r>
            <w:r w:rsidRPr="003F25F1">
              <w:rPr>
                <w:rFonts w:asciiTheme="minorHAnsi" w:hAnsiTheme="minorHAnsi" w:cstheme="minorHAnsi"/>
              </w:rPr>
              <w:t>oc. RNDr. Vladimír Divoký, Ph.D.</w:t>
            </w:r>
          </w:p>
          <w:p w14:paraId="77373345" w14:textId="77777777" w:rsidR="00111F24" w:rsidRPr="003F25F1" w:rsidRDefault="00111F24" w:rsidP="00D8719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111F24" w:rsidRPr="003F25F1" w14:paraId="0FCA6E29" w14:textId="77777777" w:rsidTr="00AE44BC">
        <w:trPr>
          <w:trHeight w:val="178"/>
        </w:trPr>
        <w:tc>
          <w:tcPr>
            <w:tcW w:w="606" w:type="pct"/>
            <w:vMerge/>
            <w:vAlign w:val="center"/>
          </w:tcPr>
          <w:p w14:paraId="124990CB" w14:textId="77777777" w:rsidR="00111F24" w:rsidRPr="003F25F1" w:rsidRDefault="00111F24" w:rsidP="006B5F6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706A3485" w14:textId="77777777" w:rsidR="00081DCA" w:rsidRDefault="00081DCA" w:rsidP="006B5F6D">
            <w:pPr>
              <w:jc w:val="center"/>
              <w:rPr>
                <w:rFonts w:asciiTheme="minorHAnsi" w:hAnsiTheme="minorHAnsi" w:cstheme="minorHAnsi"/>
              </w:rPr>
            </w:pPr>
          </w:p>
          <w:p w14:paraId="4EF3F1B4" w14:textId="11AB3703" w:rsidR="00111F24" w:rsidRPr="003F25F1" w:rsidRDefault="00111F24" w:rsidP="006B5F6D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Veronika Žižková, Ph.D.</w:t>
            </w:r>
          </w:p>
          <w:p w14:paraId="2B446422" w14:textId="77777777" w:rsidR="00111F24" w:rsidRPr="003F25F1" w:rsidRDefault="00111F24" w:rsidP="006B5F6D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79C24284" w14:textId="24760768" w:rsidR="00111F24" w:rsidRPr="003F25F1" w:rsidRDefault="00111F24" w:rsidP="006B5F6D">
            <w:pPr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2C7EBDD0" w14:textId="089863AC" w:rsidR="00111F24" w:rsidRPr="007B7DEF" w:rsidRDefault="00111F24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154491C8" w14:textId="79F3B763" w:rsidR="00111F24" w:rsidRPr="003F25F1" w:rsidRDefault="00111F24" w:rsidP="003F25F1">
            <w:pPr>
              <w:jc w:val="center"/>
              <w:rPr>
                <w:rFonts w:asciiTheme="minorHAnsi" w:hAnsiTheme="minorHAnsi"/>
              </w:rPr>
            </w:pPr>
            <w:r w:rsidRPr="003F25F1">
              <w:rPr>
                <w:rFonts w:asciiTheme="minorHAnsi" w:hAnsiTheme="minorHAnsi"/>
              </w:rPr>
              <w:t>24.2.2021</w:t>
            </w:r>
          </w:p>
        </w:tc>
        <w:tc>
          <w:tcPr>
            <w:tcW w:w="1011" w:type="pct"/>
            <w:vAlign w:val="center"/>
          </w:tcPr>
          <w:p w14:paraId="0299687F" w14:textId="29C87117" w:rsidR="00111F24" w:rsidRPr="003F25F1" w:rsidRDefault="00111F24" w:rsidP="003F25F1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Vybrané epigenetické mechanismy zahrnuté do nádorové transformace karcinomů hlavy a krku a karcinomů plic</w:t>
            </w:r>
          </w:p>
        </w:tc>
        <w:tc>
          <w:tcPr>
            <w:tcW w:w="1226" w:type="pct"/>
            <w:vAlign w:val="center"/>
          </w:tcPr>
          <w:p w14:paraId="524A8483" w14:textId="3DC752C4" w:rsidR="00111F24" w:rsidRPr="00F67D97" w:rsidRDefault="00111F24" w:rsidP="00D8719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d</w:t>
            </w:r>
            <w:r w:rsidRPr="00F67D97">
              <w:rPr>
                <w:rFonts w:asciiTheme="minorHAnsi" w:hAnsiTheme="minorHAnsi"/>
              </w:rPr>
              <w:t>oc. MUDr.</w:t>
            </w:r>
            <w:r>
              <w:rPr>
                <w:rFonts w:asciiTheme="minorHAnsi" w:hAnsiTheme="minorHAnsi"/>
              </w:rPr>
              <w:t xml:space="preserve"> </w:t>
            </w:r>
            <w:r w:rsidRPr="00F67D97">
              <w:rPr>
                <w:rFonts w:asciiTheme="minorHAnsi" w:hAnsiTheme="minorHAnsi"/>
              </w:rPr>
              <w:t>MVDr. Jozef Š</w:t>
            </w:r>
            <w:r>
              <w:rPr>
                <w:rFonts w:asciiTheme="minorHAnsi" w:hAnsiTheme="minorHAnsi"/>
              </w:rPr>
              <w:t xml:space="preserve">karda, </w:t>
            </w:r>
            <w:r w:rsidRPr="00F67D97">
              <w:rPr>
                <w:rFonts w:asciiTheme="minorHAnsi" w:hAnsiTheme="minorHAnsi"/>
              </w:rPr>
              <w:t>Ph.D.</w:t>
            </w:r>
          </w:p>
        </w:tc>
      </w:tr>
      <w:tr w:rsidR="00111F24" w:rsidRPr="003F25F1" w14:paraId="1F41A54E" w14:textId="77777777" w:rsidTr="00AE44BC">
        <w:trPr>
          <w:trHeight w:val="178"/>
        </w:trPr>
        <w:tc>
          <w:tcPr>
            <w:tcW w:w="606" w:type="pct"/>
            <w:vMerge/>
            <w:vAlign w:val="center"/>
          </w:tcPr>
          <w:p w14:paraId="63F0D9D5" w14:textId="77777777" w:rsidR="00111F24" w:rsidRPr="003F25F1" w:rsidRDefault="00111F24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29E1B066" w14:textId="471B0BB1" w:rsidR="00111F24" w:rsidRPr="003F25F1" w:rsidRDefault="00111F24" w:rsidP="008B54EE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Pavla </w:t>
            </w:r>
            <w:proofErr w:type="spellStart"/>
            <w:r w:rsidRPr="003F25F1">
              <w:rPr>
                <w:rFonts w:asciiTheme="minorHAnsi" w:hAnsiTheme="minorHAnsi" w:cstheme="minorHAnsi"/>
              </w:rPr>
              <w:t>Flodrová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</w:tc>
        <w:tc>
          <w:tcPr>
            <w:tcW w:w="442" w:type="pct"/>
            <w:vAlign w:val="center"/>
          </w:tcPr>
          <w:p w14:paraId="523901BC" w14:textId="4F01A33B" w:rsidR="00111F24" w:rsidRPr="003F25F1" w:rsidRDefault="00111F24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0046A7A" w14:textId="593460B3" w:rsidR="00111F24" w:rsidRPr="007B7DEF" w:rsidRDefault="00111F24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7475BAB6" w14:textId="4793A20D" w:rsidR="00111F24" w:rsidRPr="003F25F1" w:rsidRDefault="00111F24" w:rsidP="003F25F1">
            <w:pPr>
              <w:jc w:val="center"/>
              <w:rPr>
                <w:rFonts w:asciiTheme="minorHAnsi" w:hAnsiTheme="minorHAnsi"/>
              </w:rPr>
            </w:pPr>
            <w:r w:rsidRPr="003F25F1">
              <w:rPr>
                <w:rFonts w:asciiTheme="minorHAnsi" w:hAnsiTheme="minorHAnsi"/>
              </w:rPr>
              <w:t>26.2.2021</w:t>
            </w:r>
          </w:p>
        </w:tc>
        <w:tc>
          <w:tcPr>
            <w:tcW w:w="1011" w:type="pct"/>
            <w:vAlign w:val="center"/>
          </w:tcPr>
          <w:p w14:paraId="6388C3A3" w14:textId="4415106D" w:rsidR="00111F24" w:rsidRPr="003F25F1" w:rsidRDefault="00111F24" w:rsidP="003F25F1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Diagnostika amyloidózy z podkožního tuku. Studium metylačních změn u mnohočetného myelomu</w:t>
            </w:r>
          </w:p>
        </w:tc>
        <w:tc>
          <w:tcPr>
            <w:tcW w:w="1226" w:type="pct"/>
            <w:vAlign w:val="center"/>
          </w:tcPr>
          <w:p w14:paraId="15F5A263" w14:textId="77777777" w:rsidR="00111F24" w:rsidRDefault="00111F24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10C6373C" w14:textId="22BF0A2A" w:rsidR="00111F24" w:rsidRPr="003F25F1" w:rsidRDefault="00111F24" w:rsidP="00D87197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 xml:space="preserve">Ing. Kateřina </w:t>
            </w:r>
            <w:proofErr w:type="spellStart"/>
            <w:r w:rsidRPr="003F25F1">
              <w:rPr>
                <w:rFonts w:asciiTheme="minorHAnsi" w:hAnsiTheme="minorHAnsi" w:cstheme="minorHAnsi"/>
              </w:rPr>
              <w:t>Smešný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F25F1">
              <w:rPr>
                <w:rFonts w:asciiTheme="minorHAnsi" w:hAnsiTheme="minorHAnsi" w:cstheme="minorHAnsi"/>
              </w:rPr>
              <w:t>Trtková</w:t>
            </w:r>
            <w:proofErr w:type="spellEnd"/>
            <w:r w:rsidRPr="003F25F1">
              <w:rPr>
                <w:rFonts w:asciiTheme="minorHAnsi" w:hAnsiTheme="minorHAnsi" w:cstheme="minorHAnsi"/>
              </w:rPr>
              <w:t>, CSc.</w:t>
            </w:r>
          </w:p>
        </w:tc>
      </w:tr>
      <w:tr w:rsidR="00111F24" w:rsidRPr="003F25F1" w14:paraId="6C3DAC2A" w14:textId="77777777" w:rsidTr="00AE44BC">
        <w:trPr>
          <w:trHeight w:val="178"/>
        </w:trPr>
        <w:tc>
          <w:tcPr>
            <w:tcW w:w="606" w:type="pct"/>
            <w:vMerge/>
            <w:vAlign w:val="center"/>
          </w:tcPr>
          <w:p w14:paraId="205B9070" w14:textId="77777777" w:rsidR="00111F24" w:rsidRPr="003F25F1" w:rsidRDefault="00111F24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73C0D48D" w14:textId="5E05AC8D" w:rsidR="00111F24" w:rsidRPr="003F25F1" w:rsidRDefault="00111F24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Eva Novosadová, Ph.D.</w:t>
            </w:r>
          </w:p>
        </w:tc>
        <w:tc>
          <w:tcPr>
            <w:tcW w:w="442" w:type="pct"/>
            <w:vAlign w:val="center"/>
          </w:tcPr>
          <w:p w14:paraId="47A72A72" w14:textId="0E6ED21E" w:rsidR="00111F24" w:rsidRPr="003F25F1" w:rsidRDefault="00111F24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3142FC0" w14:textId="1AB982E7" w:rsidR="00111F24" w:rsidRPr="007B7DEF" w:rsidRDefault="00111F24" w:rsidP="007B7D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6878DEDF" w14:textId="1BD7D059" w:rsidR="00111F24" w:rsidRPr="003F25F1" w:rsidRDefault="00111F24" w:rsidP="003F25F1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5.11.2021</w:t>
            </w:r>
          </w:p>
        </w:tc>
        <w:tc>
          <w:tcPr>
            <w:tcW w:w="1011" w:type="pct"/>
            <w:vAlign w:val="center"/>
          </w:tcPr>
          <w:p w14:paraId="000AF040" w14:textId="079492FD" w:rsidR="00111F24" w:rsidRPr="00111F24" w:rsidRDefault="00111F24" w:rsidP="003F25F1">
            <w:pPr>
              <w:jc w:val="center"/>
              <w:rPr>
                <w:rFonts w:asciiTheme="minorHAnsi" w:hAnsiTheme="minorHAnsi" w:cstheme="minorHAnsi"/>
              </w:rPr>
            </w:pPr>
            <w:bookmarkStart w:id="1" w:name="_Hlk84326578"/>
            <w:r w:rsidRPr="00111F24">
              <w:rPr>
                <w:rFonts w:asciiTheme="minorHAnsi" w:hAnsiTheme="minorHAnsi" w:cstheme="minorHAnsi"/>
              </w:rPr>
              <w:t>Studium vybraných molekulárních aspektů u plicní sarkoidózy</w:t>
            </w:r>
            <w:bookmarkEnd w:id="1"/>
          </w:p>
        </w:tc>
        <w:tc>
          <w:tcPr>
            <w:tcW w:w="1226" w:type="pct"/>
            <w:vAlign w:val="center"/>
          </w:tcPr>
          <w:p w14:paraId="3EAF758E" w14:textId="7EB35211" w:rsidR="00111F24" w:rsidRDefault="00111F24" w:rsidP="00D87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prof. MUDr. Martin Petřek, </w:t>
            </w:r>
            <w:r w:rsidR="00F12CED">
              <w:rPr>
                <w:rFonts w:asciiTheme="minorHAnsi" w:hAnsiTheme="minorHAnsi" w:cstheme="minorHAnsi"/>
              </w:rPr>
              <w:t>CSc.</w:t>
            </w:r>
          </w:p>
        </w:tc>
      </w:tr>
      <w:tr w:rsidR="006B5F6D" w:rsidRPr="003F25F1" w14:paraId="47769E6A" w14:textId="77777777" w:rsidTr="00AE44BC">
        <w:trPr>
          <w:trHeight w:val="308"/>
        </w:trPr>
        <w:tc>
          <w:tcPr>
            <w:tcW w:w="606" w:type="pct"/>
            <w:vMerge w:val="restart"/>
            <w:vAlign w:val="center"/>
          </w:tcPr>
          <w:p w14:paraId="4FE760EB" w14:textId="59D60E58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Lékařská biofyzika</w:t>
            </w:r>
          </w:p>
        </w:tc>
        <w:tc>
          <w:tcPr>
            <w:tcW w:w="1033" w:type="pct"/>
            <w:vAlign w:val="center"/>
          </w:tcPr>
          <w:p w14:paraId="4CFB3867" w14:textId="77777777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Zuzana Malá, Ph.D.</w:t>
            </w:r>
          </w:p>
          <w:p w14:paraId="7A7DF939" w14:textId="77777777" w:rsidR="006B16D1" w:rsidRPr="003F25F1" w:rsidRDefault="006B16D1" w:rsidP="008B54EE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442" w:type="pct"/>
            <w:vAlign w:val="center"/>
          </w:tcPr>
          <w:p w14:paraId="4DCF0873" w14:textId="5505ADFA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1A8410A7" w14:textId="496E9B1A" w:rsidR="006B16D1" w:rsidRPr="007B7DEF" w:rsidRDefault="007B7DEF" w:rsidP="007B7DEF">
            <w:pPr>
              <w:jc w:val="center"/>
              <w:rPr>
                <w:rFonts w:asciiTheme="minorHAnsi" w:hAnsiTheme="minorHAnsi"/>
              </w:rPr>
            </w:pPr>
            <w:r w:rsidRPr="007B7DEF">
              <w:rPr>
                <w:rFonts w:asciiTheme="minorHAnsi" w:hAnsi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577F8738" w14:textId="03491609" w:rsidR="006B16D1" w:rsidRPr="003F25F1" w:rsidRDefault="008637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23.6.2021</w:t>
            </w:r>
          </w:p>
        </w:tc>
        <w:tc>
          <w:tcPr>
            <w:tcW w:w="1011" w:type="pct"/>
            <w:vAlign w:val="center"/>
          </w:tcPr>
          <w:p w14:paraId="52736428" w14:textId="7A8A4103" w:rsidR="006B16D1" w:rsidRPr="003F25F1" w:rsidRDefault="00DB76CB" w:rsidP="003F25F1">
            <w:pPr>
              <w:jc w:val="center"/>
              <w:rPr>
                <w:rFonts w:asciiTheme="minorHAnsi" w:hAnsiTheme="minorHAnsi"/>
                <w:b/>
              </w:rPr>
            </w:pPr>
            <w:proofErr w:type="spellStart"/>
            <w:r w:rsidRPr="003F25F1">
              <w:rPr>
                <w:rFonts w:asciiTheme="minorHAnsi" w:hAnsiTheme="minorHAnsi" w:cstheme="minorHAnsi"/>
              </w:rPr>
              <w:t>Nanomateriály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a studium účinnosti fotodynamické reakce na bakteriálních kmenech</w:t>
            </w:r>
          </w:p>
        </w:tc>
        <w:tc>
          <w:tcPr>
            <w:tcW w:w="1226" w:type="pct"/>
            <w:vAlign w:val="center"/>
          </w:tcPr>
          <w:p w14:paraId="7DABA613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4407DE79" w14:textId="0B635B21" w:rsidR="006B16D1" w:rsidRPr="003F25F1" w:rsidRDefault="006B16D1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RNDr. Hana Kolářová, CSc.</w:t>
            </w:r>
          </w:p>
          <w:p w14:paraId="2FD63331" w14:textId="77777777" w:rsidR="006B16D1" w:rsidRPr="003F25F1" w:rsidRDefault="006B16D1" w:rsidP="00D87197">
            <w:pPr>
              <w:jc w:val="center"/>
              <w:rPr>
                <w:rFonts w:asciiTheme="minorHAnsi" w:hAnsiTheme="minorHAnsi"/>
                <w:b/>
              </w:rPr>
            </w:pPr>
          </w:p>
        </w:tc>
      </w:tr>
      <w:tr w:rsidR="006B5F6D" w:rsidRPr="003F25F1" w14:paraId="1BE81F61" w14:textId="77777777" w:rsidTr="00AE44BC">
        <w:trPr>
          <w:trHeight w:val="307"/>
        </w:trPr>
        <w:tc>
          <w:tcPr>
            <w:tcW w:w="606" w:type="pct"/>
            <w:vMerge/>
            <w:vAlign w:val="center"/>
          </w:tcPr>
          <w:p w14:paraId="05A87534" w14:textId="77777777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2AA502BD" w14:textId="7F63C2C9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Lukáš Malina, Ph.D.</w:t>
            </w:r>
          </w:p>
        </w:tc>
        <w:tc>
          <w:tcPr>
            <w:tcW w:w="442" w:type="pct"/>
            <w:vAlign w:val="center"/>
          </w:tcPr>
          <w:p w14:paraId="1766E501" w14:textId="6DF900A0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616C10C2" w14:textId="334119C0" w:rsidR="006B16D1" w:rsidRPr="007B7DEF" w:rsidRDefault="007B7DEF" w:rsidP="007B7DEF">
            <w:pPr>
              <w:jc w:val="center"/>
              <w:rPr>
                <w:rFonts w:asciiTheme="minorHAnsi" w:hAnsiTheme="minorHAnsi"/>
              </w:rPr>
            </w:pPr>
            <w:r w:rsidRPr="007B7DEF">
              <w:rPr>
                <w:rFonts w:asciiTheme="minorHAnsi" w:hAnsi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09CBC190" w14:textId="3ADEDCF1" w:rsidR="006B16D1" w:rsidRPr="003F25F1" w:rsidRDefault="008637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24.2.2021</w:t>
            </w:r>
          </w:p>
        </w:tc>
        <w:tc>
          <w:tcPr>
            <w:tcW w:w="1011" w:type="pct"/>
            <w:vAlign w:val="center"/>
          </w:tcPr>
          <w:p w14:paraId="68CD780B" w14:textId="381BF0C8" w:rsidR="006B16D1" w:rsidRPr="003F25F1" w:rsidRDefault="00DB76CB" w:rsidP="003F25F1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 xml:space="preserve">Studium porfyrinových </w:t>
            </w:r>
            <w:proofErr w:type="spellStart"/>
            <w:r w:rsidRPr="003F25F1">
              <w:rPr>
                <w:rFonts w:asciiTheme="minorHAnsi" w:hAnsiTheme="minorHAnsi" w:cstheme="minorHAnsi"/>
              </w:rPr>
              <w:t>sensitizérů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3F25F1">
              <w:rPr>
                <w:rFonts w:asciiTheme="minorHAnsi" w:hAnsiTheme="minorHAnsi" w:cstheme="minorHAnsi"/>
              </w:rPr>
              <w:t>xanthenových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barviv indukujících fotodynamickou reakci in vitro</w:t>
            </w:r>
          </w:p>
        </w:tc>
        <w:tc>
          <w:tcPr>
            <w:tcW w:w="1226" w:type="pct"/>
            <w:vAlign w:val="center"/>
          </w:tcPr>
          <w:p w14:paraId="08DAAE74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D8329D2" w14:textId="3D0F23BC" w:rsidR="006B16D1" w:rsidRPr="003F25F1" w:rsidRDefault="006B16D1" w:rsidP="00D87197">
            <w:pPr>
              <w:jc w:val="center"/>
              <w:rPr>
                <w:rFonts w:asciiTheme="minorHAnsi" w:hAnsiTheme="minorHAnsi"/>
                <w:b/>
              </w:rPr>
            </w:pPr>
            <w:r w:rsidRPr="003F25F1">
              <w:rPr>
                <w:rFonts w:asciiTheme="minorHAnsi" w:hAnsiTheme="minorHAnsi" w:cstheme="minorHAnsi"/>
              </w:rPr>
              <w:t>doc. Ing. Kateřina Bartoň Tománková, Ph.D.</w:t>
            </w:r>
          </w:p>
        </w:tc>
      </w:tr>
      <w:tr w:rsidR="006B5F6D" w:rsidRPr="003F25F1" w14:paraId="49811679" w14:textId="77777777" w:rsidTr="00AE44BC">
        <w:tc>
          <w:tcPr>
            <w:tcW w:w="606" w:type="pct"/>
            <w:vAlign w:val="center"/>
          </w:tcPr>
          <w:p w14:paraId="2CA82A84" w14:textId="19029A6E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Lékařská genetika</w:t>
            </w:r>
          </w:p>
        </w:tc>
        <w:tc>
          <w:tcPr>
            <w:tcW w:w="1033" w:type="pct"/>
            <w:vAlign w:val="center"/>
          </w:tcPr>
          <w:p w14:paraId="4A73D3E8" w14:textId="44CF8263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Zuzana Čapková, Ph.D.</w:t>
            </w:r>
          </w:p>
        </w:tc>
        <w:tc>
          <w:tcPr>
            <w:tcW w:w="442" w:type="pct"/>
            <w:vAlign w:val="center"/>
          </w:tcPr>
          <w:p w14:paraId="58954FD5" w14:textId="0A26E356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73249570" w14:textId="6385A467" w:rsidR="006B16D1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5D85DB94" w14:textId="5F855210" w:rsidR="006B16D1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24.2.2021</w:t>
            </w:r>
          </w:p>
        </w:tc>
        <w:tc>
          <w:tcPr>
            <w:tcW w:w="1011" w:type="pct"/>
            <w:vAlign w:val="center"/>
          </w:tcPr>
          <w:p w14:paraId="73459A33" w14:textId="42F18173" w:rsidR="006B16D1" w:rsidRPr="003F25F1" w:rsidRDefault="002B793B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/>
              </w:rPr>
              <w:t>Analýza variability počtu kopií genomu u pacientů s mentální retardací a/nebo poruchou autistického spektra</w:t>
            </w:r>
          </w:p>
        </w:tc>
        <w:tc>
          <w:tcPr>
            <w:tcW w:w="1226" w:type="pct"/>
            <w:vAlign w:val="center"/>
          </w:tcPr>
          <w:p w14:paraId="503983C6" w14:textId="5BD8BBCF" w:rsidR="006B16D1" w:rsidRPr="003F25F1" w:rsidRDefault="006B16D1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Dita Vrbická, Ph.D.</w:t>
            </w:r>
          </w:p>
        </w:tc>
      </w:tr>
      <w:tr w:rsidR="006B5F6D" w:rsidRPr="003F25F1" w14:paraId="2CA210DA" w14:textId="77777777" w:rsidTr="00AE44BC">
        <w:tc>
          <w:tcPr>
            <w:tcW w:w="606" w:type="pct"/>
            <w:vAlign w:val="center"/>
          </w:tcPr>
          <w:p w14:paraId="78480E19" w14:textId="4BBFE0A3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Lékařská chemie </w:t>
            </w:r>
            <w:r w:rsidR="00FF3DB7">
              <w:rPr>
                <w:rFonts w:asciiTheme="minorHAnsi" w:hAnsiTheme="minorHAnsi" w:cstheme="minorHAnsi"/>
              </w:rPr>
              <w:br/>
            </w:r>
            <w:r w:rsidRPr="003F25F1">
              <w:rPr>
                <w:rFonts w:asciiTheme="minorHAnsi" w:hAnsiTheme="minorHAnsi" w:cstheme="minorHAnsi"/>
              </w:rPr>
              <w:t>a klinická biochemie</w:t>
            </w:r>
          </w:p>
        </w:tc>
        <w:tc>
          <w:tcPr>
            <w:tcW w:w="1033" w:type="pct"/>
            <w:vAlign w:val="center"/>
          </w:tcPr>
          <w:p w14:paraId="7F51D5BB" w14:textId="3AE28629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Jiří Prokop, Ph.D.</w:t>
            </w:r>
          </w:p>
        </w:tc>
        <w:tc>
          <w:tcPr>
            <w:tcW w:w="442" w:type="pct"/>
            <w:vAlign w:val="center"/>
          </w:tcPr>
          <w:p w14:paraId="0181627F" w14:textId="0A42147F" w:rsidR="006B16D1" w:rsidRPr="003F25F1" w:rsidRDefault="006B16D1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5BAC437A" w14:textId="1900F277" w:rsidR="006B16D1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7AA59900" w14:textId="6BA902C4" w:rsidR="006B16D1" w:rsidRPr="003F25F1" w:rsidRDefault="008637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30.6.2021</w:t>
            </w:r>
          </w:p>
        </w:tc>
        <w:tc>
          <w:tcPr>
            <w:tcW w:w="1011" w:type="pct"/>
            <w:vAlign w:val="center"/>
          </w:tcPr>
          <w:p w14:paraId="3DEBA011" w14:textId="7970823B" w:rsidR="006B16D1" w:rsidRPr="003F25F1" w:rsidRDefault="008637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Vliv přírodních </w:t>
            </w:r>
            <w:proofErr w:type="spellStart"/>
            <w:r w:rsidRPr="003F25F1">
              <w:rPr>
                <w:rFonts w:asciiTheme="minorHAnsi" w:hAnsiTheme="minorHAnsi" w:cstheme="minorHAnsi"/>
              </w:rPr>
              <w:t>anthokyanů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na biotransformační a antioxidační enzymy</w:t>
            </w:r>
          </w:p>
        </w:tc>
        <w:tc>
          <w:tcPr>
            <w:tcW w:w="1226" w:type="pct"/>
            <w:vAlign w:val="center"/>
          </w:tcPr>
          <w:p w14:paraId="2569D1C9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E27D264" w14:textId="77777777" w:rsidR="006B16D1" w:rsidRDefault="006B16D1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doc. RNDr. Eva </w:t>
            </w:r>
            <w:proofErr w:type="spellStart"/>
            <w:r w:rsidRPr="003F25F1">
              <w:rPr>
                <w:rFonts w:asciiTheme="minorHAnsi" w:hAnsiTheme="minorHAnsi" w:cstheme="minorHAnsi"/>
              </w:rPr>
              <w:t>Anzenbacherová</w:t>
            </w:r>
            <w:proofErr w:type="spellEnd"/>
            <w:r w:rsidRPr="003F25F1">
              <w:rPr>
                <w:rFonts w:asciiTheme="minorHAnsi" w:hAnsiTheme="minorHAnsi" w:cstheme="minorHAnsi"/>
              </w:rPr>
              <w:t>, CSc.</w:t>
            </w:r>
          </w:p>
          <w:p w14:paraId="13688AD0" w14:textId="354188BF" w:rsidR="00F67D97" w:rsidRPr="003F25F1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44BC" w:rsidRPr="003F25F1" w14:paraId="461EA443" w14:textId="77777777" w:rsidTr="00AE44BC">
        <w:tc>
          <w:tcPr>
            <w:tcW w:w="606" w:type="pct"/>
            <w:vMerge w:val="restart"/>
            <w:vAlign w:val="center"/>
          </w:tcPr>
          <w:p w14:paraId="2D0C2257" w14:textId="69BAD1AF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Lékařská imunologie</w:t>
            </w:r>
          </w:p>
        </w:tc>
        <w:tc>
          <w:tcPr>
            <w:tcW w:w="1033" w:type="pct"/>
            <w:vAlign w:val="center"/>
          </w:tcPr>
          <w:p w14:paraId="458E1C67" w14:textId="56E93A6A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Alena Malušková, Ph.D.</w:t>
            </w:r>
          </w:p>
        </w:tc>
        <w:tc>
          <w:tcPr>
            <w:tcW w:w="442" w:type="pct"/>
            <w:vAlign w:val="center"/>
          </w:tcPr>
          <w:p w14:paraId="77E4691E" w14:textId="519519C4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10A18B9A" w14:textId="54627A0C" w:rsidR="00AE44BC" w:rsidRPr="007B7DEF" w:rsidRDefault="00AE44BC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20755569" w14:textId="6C3F9A3C" w:rsidR="00AE44BC" w:rsidRPr="003F25F1" w:rsidRDefault="00AE44BC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21.6.2021</w:t>
            </w:r>
          </w:p>
        </w:tc>
        <w:tc>
          <w:tcPr>
            <w:tcW w:w="1011" w:type="pct"/>
            <w:vAlign w:val="center"/>
          </w:tcPr>
          <w:p w14:paraId="505A550A" w14:textId="0BFA30F1" w:rsidR="00AE44BC" w:rsidRPr="003F25F1" w:rsidRDefault="00AE44BC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Souvislost imunogenetických faktorů s </w:t>
            </w:r>
            <w:proofErr w:type="spellStart"/>
            <w:r w:rsidRPr="003F25F1">
              <w:rPr>
                <w:rFonts w:asciiTheme="minorHAnsi" w:hAnsiTheme="minorHAnsi" w:cstheme="minorHAnsi"/>
              </w:rPr>
              <w:t>aloimunizací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proti antigenům červených krvinek</w:t>
            </w:r>
          </w:p>
        </w:tc>
        <w:tc>
          <w:tcPr>
            <w:tcW w:w="1226" w:type="pct"/>
            <w:vAlign w:val="center"/>
          </w:tcPr>
          <w:p w14:paraId="47BCE8F3" w14:textId="77777777" w:rsidR="00AE44BC" w:rsidRDefault="00AE44BC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663C4F0F" w14:textId="77777777" w:rsidR="00AE44BC" w:rsidRDefault="00AE44BC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František Mrázek, Ph.D.</w:t>
            </w:r>
          </w:p>
          <w:p w14:paraId="347D4DCE" w14:textId="48BF1959" w:rsidR="00AE44BC" w:rsidRPr="003F25F1" w:rsidRDefault="00AE44BC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44BC" w:rsidRPr="003F25F1" w14:paraId="50466DCE" w14:textId="77777777" w:rsidTr="00AE44BC">
        <w:tc>
          <w:tcPr>
            <w:tcW w:w="606" w:type="pct"/>
            <w:vMerge/>
            <w:vAlign w:val="center"/>
          </w:tcPr>
          <w:p w14:paraId="27DA8B49" w14:textId="77777777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061E282B" w14:textId="21B2E3E8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Mgr. Anna Petráčková, Ph.D.</w:t>
            </w:r>
          </w:p>
        </w:tc>
        <w:tc>
          <w:tcPr>
            <w:tcW w:w="442" w:type="pct"/>
            <w:vAlign w:val="center"/>
          </w:tcPr>
          <w:p w14:paraId="4DF7B962" w14:textId="28E9DF57" w:rsidR="00AE44BC" w:rsidRPr="003F25F1" w:rsidRDefault="00AE44BC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338FD48C" w14:textId="2F29D98F" w:rsidR="00AE44BC" w:rsidRPr="007B7DEF" w:rsidRDefault="00AE44BC" w:rsidP="007B7D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2FD9C093" w14:textId="2AB66F05" w:rsidR="00AE44BC" w:rsidRDefault="00AE44BC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16.12.2021</w:t>
            </w:r>
          </w:p>
        </w:tc>
        <w:tc>
          <w:tcPr>
            <w:tcW w:w="1011" w:type="pct"/>
            <w:vAlign w:val="center"/>
          </w:tcPr>
          <w:p w14:paraId="3A3A391A" w14:textId="77777777" w:rsidR="00AE44BC" w:rsidRDefault="00AE44BC" w:rsidP="003F25F1">
            <w:pPr>
              <w:jc w:val="center"/>
              <w:rPr>
                <w:rFonts w:asciiTheme="minorHAnsi" w:hAnsiTheme="minorHAnsi" w:cstheme="minorHAnsi"/>
              </w:rPr>
            </w:pPr>
            <w:r w:rsidRPr="00AE44BC">
              <w:rPr>
                <w:rFonts w:asciiTheme="minorHAnsi" w:hAnsiTheme="minorHAnsi" w:cstheme="minorHAnsi"/>
              </w:rPr>
              <w:t xml:space="preserve">Novel </w:t>
            </w:r>
            <w:proofErr w:type="spellStart"/>
            <w:r w:rsidRPr="00AE44BC">
              <w:rPr>
                <w:rFonts w:asciiTheme="minorHAnsi" w:hAnsiTheme="minorHAnsi" w:cstheme="minorHAnsi"/>
              </w:rPr>
              <w:t>Molecular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4BC">
              <w:rPr>
                <w:rFonts w:asciiTheme="minorHAnsi" w:hAnsiTheme="minorHAnsi" w:cstheme="minorHAnsi"/>
              </w:rPr>
              <w:t>Approaches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AE44BC">
              <w:rPr>
                <w:rFonts w:asciiTheme="minorHAnsi" w:hAnsiTheme="minorHAnsi" w:cstheme="minorHAnsi"/>
              </w:rPr>
              <w:t>Ultrasensitive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Biomarker </w:t>
            </w:r>
            <w:proofErr w:type="spellStart"/>
            <w:r w:rsidRPr="00AE44BC">
              <w:rPr>
                <w:rFonts w:asciiTheme="minorHAnsi" w:hAnsiTheme="minorHAnsi" w:cstheme="minorHAnsi"/>
              </w:rPr>
              <w:t>Detection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in </w:t>
            </w:r>
            <w:proofErr w:type="spellStart"/>
            <w:r w:rsidRPr="00AE44BC">
              <w:rPr>
                <w:rFonts w:asciiTheme="minorHAnsi" w:hAnsiTheme="minorHAnsi" w:cstheme="minorHAnsi"/>
              </w:rPr>
              <w:t>the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Era </w:t>
            </w:r>
            <w:proofErr w:type="spellStart"/>
            <w:r w:rsidRPr="00AE44BC">
              <w:rPr>
                <w:rFonts w:asciiTheme="minorHAnsi" w:hAnsiTheme="minorHAnsi" w:cstheme="minorHAnsi"/>
              </w:rPr>
              <w:t>of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4BC">
              <w:rPr>
                <w:rFonts w:asciiTheme="minorHAnsi" w:hAnsiTheme="minorHAnsi" w:cstheme="minorHAnsi"/>
              </w:rPr>
              <w:t>Precision</w:t>
            </w:r>
            <w:proofErr w:type="spellEnd"/>
            <w:r w:rsidRPr="00AE44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AE44BC">
              <w:rPr>
                <w:rFonts w:asciiTheme="minorHAnsi" w:hAnsiTheme="minorHAnsi" w:cstheme="minorHAnsi"/>
              </w:rPr>
              <w:t>Medicine</w:t>
            </w:r>
            <w:proofErr w:type="spellEnd"/>
          </w:p>
          <w:p w14:paraId="4FBD8657" w14:textId="6927E2F1" w:rsidR="008943F1" w:rsidRPr="003F25F1" w:rsidRDefault="008943F1" w:rsidP="003F2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vAlign w:val="center"/>
          </w:tcPr>
          <w:p w14:paraId="34D7A7A0" w14:textId="786E1D96" w:rsidR="00AE44BC" w:rsidRDefault="00AE44BC" w:rsidP="00D87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doc. Ing. Eva Kriegová, Dr.</w:t>
            </w:r>
          </w:p>
        </w:tc>
      </w:tr>
      <w:tr w:rsidR="006B5F6D" w:rsidRPr="003F25F1" w14:paraId="5743F0B2" w14:textId="77777777" w:rsidTr="00AE44BC">
        <w:tc>
          <w:tcPr>
            <w:tcW w:w="606" w:type="pct"/>
            <w:vAlign w:val="center"/>
          </w:tcPr>
          <w:p w14:paraId="7F888006" w14:textId="040067D5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lastRenderedPageBreak/>
              <w:t>Lékařská mikrobiologie</w:t>
            </w:r>
          </w:p>
        </w:tc>
        <w:tc>
          <w:tcPr>
            <w:tcW w:w="1033" w:type="pct"/>
            <w:vAlign w:val="center"/>
          </w:tcPr>
          <w:p w14:paraId="32A47299" w14:textId="5E324360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Václava Adámková, Ph.D.</w:t>
            </w:r>
          </w:p>
        </w:tc>
        <w:tc>
          <w:tcPr>
            <w:tcW w:w="442" w:type="pct"/>
            <w:vAlign w:val="center"/>
          </w:tcPr>
          <w:p w14:paraId="69CD1A57" w14:textId="59F452CD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C7875BC" w14:textId="60F10EC0" w:rsidR="006B16D1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3449B059" w14:textId="7B90AFB4" w:rsidR="006B16D1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25.6.2021</w:t>
            </w:r>
          </w:p>
        </w:tc>
        <w:tc>
          <w:tcPr>
            <w:tcW w:w="1011" w:type="pct"/>
            <w:vAlign w:val="center"/>
          </w:tcPr>
          <w:p w14:paraId="09FF1456" w14:textId="75B1BD15" w:rsidR="006B16D1" w:rsidRPr="003F25F1" w:rsidRDefault="00571564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Kumulativní antibiogramy – jeden z pilířů antibiotického </w:t>
            </w:r>
            <w:proofErr w:type="spellStart"/>
            <w:r w:rsidRPr="003F25F1">
              <w:rPr>
                <w:rFonts w:asciiTheme="minorHAnsi" w:hAnsiTheme="minorHAnsi" w:cstheme="minorHAnsi"/>
              </w:rPr>
              <w:t>stewardshipu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v éře narůstající rezistence bakterií k antibiotikům</w:t>
            </w:r>
          </w:p>
        </w:tc>
        <w:tc>
          <w:tcPr>
            <w:tcW w:w="1226" w:type="pct"/>
            <w:vAlign w:val="center"/>
          </w:tcPr>
          <w:p w14:paraId="19BBDE18" w14:textId="4314E515" w:rsidR="006B16D1" w:rsidRPr="003F25F1" w:rsidRDefault="000B7F9B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Milan Kolář, Ph.D.</w:t>
            </w:r>
          </w:p>
        </w:tc>
      </w:tr>
      <w:tr w:rsidR="006B5F6D" w:rsidRPr="003F25F1" w14:paraId="064C06FC" w14:textId="77777777" w:rsidTr="00AE44BC">
        <w:tc>
          <w:tcPr>
            <w:tcW w:w="606" w:type="pct"/>
            <w:vAlign w:val="center"/>
          </w:tcPr>
          <w:p w14:paraId="7E4051E9" w14:textId="290F25AE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Neurologie</w:t>
            </w:r>
          </w:p>
        </w:tc>
        <w:tc>
          <w:tcPr>
            <w:tcW w:w="1033" w:type="pct"/>
            <w:vAlign w:val="center"/>
          </w:tcPr>
          <w:p w14:paraId="04934D96" w14:textId="214165DD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Lenka Hvizdošová, Ph.D.</w:t>
            </w:r>
          </w:p>
        </w:tc>
        <w:tc>
          <w:tcPr>
            <w:tcW w:w="442" w:type="pct"/>
            <w:vAlign w:val="center"/>
          </w:tcPr>
          <w:p w14:paraId="22142360" w14:textId="1605447F" w:rsidR="006B16D1" w:rsidRPr="003F25F1" w:rsidRDefault="000B7F9B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99DCFF8" w14:textId="1ACFC746" w:rsidR="006B16D1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364062D7" w14:textId="0333113B" w:rsidR="006B16D1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22.7.2021</w:t>
            </w:r>
          </w:p>
        </w:tc>
        <w:tc>
          <w:tcPr>
            <w:tcW w:w="1011" w:type="pct"/>
            <w:vAlign w:val="center"/>
          </w:tcPr>
          <w:p w14:paraId="5F1CB4C9" w14:textId="622368B2" w:rsidR="006B16D1" w:rsidRPr="003F25F1" w:rsidRDefault="00571564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Klinické a patofyziologické aspekty tremoru u dystonie</w:t>
            </w:r>
          </w:p>
        </w:tc>
        <w:tc>
          <w:tcPr>
            <w:tcW w:w="1226" w:type="pct"/>
            <w:vAlign w:val="center"/>
          </w:tcPr>
          <w:p w14:paraId="6E5AF1FC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1DCC8854" w14:textId="77777777" w:rsidR="006B16D1" w:rsidRDefault="000B7F9B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Petr Kaňovský, CSc.</w:t>
            </w:r>
          </w:p>
          <w:p w14:paraId="6B506553" w14:textId="3202503A" w:rsidR="00F67D97" w:rsidRPr="003F25F1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70EF" w:rsidRPr="003F25F1" w14:paraId="09073ABF" w14:textId="77777777" w:rsidTr="00AE44BC">
        <w:trPr>
          <w:trHeight w:val="130"/>
        </w:trPr>
        <w:tc>
          <w:tcPr>
            <w:tcW w:w="606" w:type="pct"/>
            <w:vMerge w:val="restart"/>
            <w:vAlign w:val="center"/>
          </w:tcPr>
          <w:p w14:paraId="2DB49F54" w14:textId="42FE6BDA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Onkologie</w:t>
            </w:r>
          </w:p>
        </w:tc>
        <w:tc>
          <w:tcPr>
            <w:tcW w:w="1033" w:type="pct"/>
            <w:vAlign w:val="center"/>
          </w:tcPr>
          <w:p w14:paraId="6CB21880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38FE27F3" w14:textId="5CD4D9BD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Marie </w:t>
            </w:r>
            <w:proofErr w:type="spellStart"/>
            <w:r w:rsidRPr="003F25F1">
              <w:rPr>
                <w:rFonts w:asciiTheme="minorHAnsi" w:hAnsiTheme="minorHAnsi" w:cstheme="minorHAnsi"/>
              </w:rPr>
              <w:t>Bartoušková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  <w:p w14:paraId="055132AF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17121CE6" w14:textId="411AAB40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2CEB554F" w14:textId="301C9502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5B34828D" w14:textId="7C444D56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25.2.2021</w:t>
            </w:r>
          </w:p>
        </w:tc>
        <w:tc>
          <w:tcPr>
            <w:tcW w:w="1011" w:type="pct"/>
            <w:vAlign w:val="center"/>
          </w:tcPr>
          <w:p w14:paraId="088146AC" w14:textId="542F216F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Využití </w:t>
            </w:r>
            <w:proofErr w:type="spellStart"/>
            <w:r w:rsidRPr="003F25F1">
              <w:rPr>
                <w:rFonts w:asciiTheme="minorHAnsi" w:hAnsiTheme="minorHAnsi" w:cstheme="minorHAnsi"/>
              </w:rPr>
              <w:t>neopterinu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pro monitorování a predikci nežádoucích účinků cílené léčby a imunoterapie u pacientů s metastatickým maligním melanomem</w:t>
            </w:r>
          </w:p>
        </w:tc>
        <w:tc>
          <w:tcPr>
            <w:tcW w:w="1226" w:type="pct"/>
            <w:vAlign w:val="center"/>
          </w:tcPr>
          <w:p w14:paraId="16789DEF" w14:textId="77777777" w:rsidR="00AE70EF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CF65446" w14:textId="4A96CE64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Bohuslav Melichar, Ph.D.</w:t>
            </w:r>
          </w:p>
          <w:p w14:paraId="6280FA17" w14:textId="77777777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70EF" w:rsidRPr="003F25F1" w14:paraId="45F1CA84" w14:textId="77777777" w:rsidTr="00AE44BC">
        <w:trPr>
          <w:trHeight w:val="129"/>
        </w:trPr>
        <w:tc>
          <w:tcPr>
            <w:tcW w:w="606" w:type="pct"/>
            <w:vMerge/>
            <w:vAlign w:val="center"/>
          </w:tcPr>
          <w:p w14:paraId="64FABF8E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029386E7" w14:textId="606B5C0D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Zuzana Vlachová, Ph.D.</w:t>
            </w:r>
          </w:p>
        </w:tc>
        <w:tc>
          <w:tcPr>
            <w:tcW w:w="442" w:type="pct"/>
            <w:vAlign w:val="center"/>
          </w:tcPr>
          <w:p w14:paraId="70AAF700" w14:textId="4FB7EA6C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69D2A5D9" w14:textId="538D39A1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5131677F" w14:textId="15344304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25.2.2021</w:t>
            </w:r>
          </w:p>
        </w:tc>
        <w:tc>
          <w:tcPr>
            <w:tcW w:w="1011" w:type="pct"/>
            <w:vAlign w:val="center"/>
          </w:tcPr>
          <w:p w14:paraId="6F5C6207" w14:textId="3FFF500C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Vztah mezi dobou plánování a reálnou dávkou na rizikové orgány při </w:t>
            </w:r>
            <w:proofErr w:type="gramStart"/>
            <w:r w:rsidRPr="003F25F1">
              <w:rPr>
                <w:rFonts w:asciiTheme="minorHAnsi" w:hAnsiTheme="minorHAnsi" w:cstheme="minorHAnsi"/>
              </w:rPr>
              <w:t>3D</w:t>
            </w:r>
            <w:proofErr w:type="gramEnd"/>
            <w:r w:rsidRPr="003F25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F25F1">
              <w:rPr>
                <w:rFonts w:asciiTheme="minorHAnsi" w:hAnsiTheme="minorHAnsi" w:cstheme="minorHAnsi"/>
              </w:rPr>
              <w:t>brachyterapii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karcinomu děložního čípku</w:t>
            </w:r>
          </w:p>
        </w:tc>
        <w:tc>
          <w:tcPr>
            <w:tcW w:w="1226" w:type="pct"/>
            <w:vAlign w:val="center"/>
          </w:tcPr>
          <w:p w14:paraId="4629A027" w14:textId="63AEAF50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doc. MUDr. Martin Doležel, Ph.D.</w:t>
            </w:r>
          </w:p>
        </w:tc>
      </w:tr>
      <w:tr w:rsidR="00AE70EF" w:rsidRPr="003F25F1" w14:paraId="4BFC8664" w14:textId="77777777" w:rsidTr="00AE44BC">
        <w:trPr>
          <w:trHeight w:val="129"/>
        </w:trPr>
        <w:tc>
          <w:tcPr>
            <w:tcW w:w="606" w:type="pct"/>
            <w:vMerge/>
            <w:vAlign w:val="center"/>
          </w:tcPr>
          <w:p w14:paraId="4BAC3863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096CFE1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5598B03F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MUDr. Markéta Pospíšková, Ph.D.</w:t>
            </w:r>
          </w:p>
          <w:p w14:paraId="28FC14EB" w14:textId="257005BB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69BB44E0" w14:textId="02819321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504E267B" w14:textId="1557E24A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6127261B" w14:textId="066C593B" w:rsidR="00AE70EF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6.12.2021</w:t>
            </w:r>
          </w:p>
        </w:tc>
        <w:tc>
          <w:tcPr>
            <w:tcW w:w="1011" w:type="pct"/>
            <w:vAlign w:val="center"/>
          </w:tcPr>
          <w:p w14:paraId="35EDC974" w14:textId="419D7D06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AE44BC">
              <w:rPr>
                <w:rFonts w:asciiTheme="minorHAnsi" w:hAnsiTheme="minorHAnsi" w:cstheme="minorHAnsi"/>
              </w:rPr>
              <w:t xml:space="preserve">Prognostické a prediktivní faktory u vybraných nádorových </w:t>
            </w:r>
            <w:bookmarkStart w:id="2" w:name="_GoBack"/>
            <w:bookmarkEnd w:id="2"/>
            <w:r w:rsidR="00EE22DE" w:rsidRPr="00AE44BC">
              <w:rPr>
                <w:rFonts w:asciiTheme="minorHAnsi" w:hAnsiTheme="minorHAnsi" w:cstheme="minorHAnsi"/>
              </w:rPr>
              <w:t>onemocnění – karcinom</w:t>
            </w:r>
            <w:r w:rsidRPr="00AE44BC">
              <w:rPr>
                <w:rFonts w:asciiTheme="minorHAnsi" w:hAnsiTheme="minorHAnsi" w:cstheme="minorHAnsi"/>
              </w:rPr>
              <w:t xml:space="preserve"> děložního hrdla</w:t>
            </w:r>
          </w:p>
        </w:tc>
        <w:tc>
          <w:tcPr>
            <w:tcW w:w="1226" w:type="pct"/>
            <w:vAlign w:val="center"/>
          </w:tcPr>
          <w:p w14:paraId="7E563357" w14:textId="07E5C8E0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prof. MUDr. Bohuslav Melichar, Ph.D.</w:t>
            </w:r>
          </w:p>
        </w:tc>
      </w:tr>
      <w:tr w:rsidR="006B5F6D" w:rsidRPr="003F25F1" w14:paraId="1D5D699E" w14:textId="77777777" w:rsidTr="00AE44BC">
        <w:tc>
          <w:tcPr>
            <w:tcW w:w="606" w:type="pct"/>
            <w:vAlign w:val="center"/>
          </w:tcPr>
          <w:p w14:paraId="7D6F78A7" w14:textId="42ADC276" w:rsidR="006B16D1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Pediatrie</w:t>
            </w:r>
          </w:p>
        </w:tc>
        <w:tc>
          <w:tcPr>
            <w:tcW w:w="1033" w:type="pct"/>
            <w:vAlign w:val="center"/>
          </w:tcPr>
          <w:p w14:paraId="38749488" w14:textId="5EC60389" w:rsidR="006B16D1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Mgr. Jana Václavková, Ph.D.</w:t>
            </w:r>
          </w:p>
        </w:tc>
        <w:tc>
          <w:tcPr>
            <w:tcW w:w="442" w:type="pct"/>
            <w:vAlign w:val="center"/>
          </w:tcPr>
          <w:p w14:paraId="6B72F49A" w14:textId="0CAD0E5A" w:rsidR="006B16D1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341EB7ED" w14:textId="6BE8AF66" w:rsidR="006B16D1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1982BBDE" w14:textId="259DA110" w:rsidR="006B16D1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16.2.2021</w:t>
            </w:r>
          </w:p>
        </w:tc>
        <w:tc>
          <w:tcPr>
            <w:tcW w:w="1011" w:type="pct"/>
            <w:vAlign w:val="center"/>
          </w:tcPr>
          <w:p w14:paraId="476DF30A" w14:textId="1E553087" w:rsidR="006B16D1" w:rsidRPr="003F25F1" w:rsidRDefault="00571564" w:rsidP="003F25F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25F1">
              <w:rPr>
                <w:rFonts w:asciiTheme="minorHAnsi" w:hAnsiTheme="minorHAnsi" w:cstheme="minorHAnsi"/>
              </w:rPr>
              <w:t>Proteomics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in biomarker </w:t>
            </w:r>
            <w:proofErr w:type="spellStart"/>
            <w:r w:rsidRPr="003F25F1">
              <w:rPr>
                <w:rFonts w:asciiTheme="minorHAnsi" w:hAnsiTheme="minorHAnsi" w:cstheme="minorHAnsi"/>
              </w:rPr>
              <w:t>discovery</w:t>
            </w:r>
            <w:proofErr w:type="spellEnd"/>
          </w:p>
        </w:tc>
        <w:tc>
          <w:tcPr>
            <w:tcW w:w="1226" w:type="pct"/>
            <w:vAlign w:val="center"/>
          </w:tcPr>
          <w:p w14:paraId="0481E26A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601193BB" w14:textId="2C4F97DE" w:rsidR="006B16D1" w:rsidRPr="003F25F1" w:rsidRDefault="008E085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Petr </w:t>
            </w:r>
            <w:proofErr w:type="spellStart"/>
            <w:r w:rsidRPr="003F25F1">
              <w:rPr>
                <w:rFonts w:asciiTheme="minorHAnsi" w:hAnsiTheme="minorHAnsi" w:cstheme="minorHAnsi"/>
              </w:rPr>
              <w:t>Džubák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</w:tc>
      </w:tr>
      <w:tr w:rsidR="00F67D97" w:rsidRPr="003F25F1" w14:paraId="5D4808C6" w14:textId="77777777" w:rsidTr="00AE44BC">
        <w:trPr>
          <w:trHeight w:val="267"/>
        </w:trPr>
        <w:tc>
          <w:tcPr>
            <w:tcW w:w="606" w:type="pct"/>
            <w:vMerge w:val="restart"/>
            <w:vAlign w:val="center"/>
          </w:tcPr>
          <w:p w14:paraId="23A98F78" w14:textId="7B018DDE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Sociální lékařství</w:t>
            </w:r>
          </w:p>
        </w:tc>
        <w:tc>
          <w:tcPr>
            <w:tcW w:w="1033" w:type="pct"/>
            <w:vAlign w:val="center"/>
          </w:tcPr>
          <w:p w14:paraId="75A436E1" w14:textId="77777777" w:rsidR="00C63B9E" w:rsidRDefault="00C63B9E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5851CBC0" w14:textId="0762D579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Michaela Špačková, Ph.D.</w:t>
            </w:r>
          </w:p>
          <w:p w14:paraId="3AF1A37E" w14:textId="77777777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6319FBC0" w14:textId="51591CA8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6DBF2ED" w14:textId="589DDB0F" w:rsidR="008E085F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6F0369CD" w14:textId="7749E0B4" w:rsidR="008E085F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20.10.2021</w:t>
            </w:r>
          </w:p>
        </w:tc>
        <w:tc>
          <w:tcPr>
            <w:tcW w:w="1011" w:type="pct"/>
            <w:vAlign w:val="center"/>
          </w:tcPr>
          <w:p w14:paraId="70FED97A" w14:textId="7580114B" w:rsidR="008E085F" w:rsidRPr="003F25F1" w:rsidRDefault="002B793B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/>
                <w:iCs/>
              </w:rPr>
              <w:t>Tvorba, implementace a evaluace doporučených postupů v rámci veřejného zdravotnictví založeného na důkazech</w:t>
            </w:r>
          </w:p>
        </w:tc>
        <w:tc>
          <w:tcPr>
            <w:tcW w:w="1226" w:type="pct"/>
            <w:vAlign w:val="center"/>
          </w:tcPr>
          <w:p w14:paraId="3D9E52B2" w14:textId="77777777" w:rsidR="00F67D97" w:rsidRDefault="00F67D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E8DF92A" w14:textId="05D7A9EB" w:rsidR="008E085F" w:rsidRPr="003F25F1" w:rsidRDefault="008E085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MUDr. Mgr. Radim </w:t>
            </w:r>
            <w:proofErr w:type="spellStart"/>
            <w:r w:rsidRPr="003F25F1">
              <w:rPr>
                <w:rFonts w:asciiTheme="minorHAnsi" w:hAnsiTheme="minorHAnsi" w:cstheme="minorHAnsi"/>
              </w:rPr>
              <w:t>Líčeník</w:t>
            </w:r>
            <w:proofErr w:type="spellEnd"/>
            <w:r w:rsidRPr="003F25F1">
              <w:rPr>
                <w:rFonts w:asciiTheme="minorHAnsi" w:hAnsiTheme="minorHAnsi" w:cstheme="minorHAnsi"/>
              </w:rPr>
              <w:t>, Ph.D.</w:t>
            </w:r>
          </w:p>
          <w:p w14:paraId="7BEA0ED5" w14:textId="2FAD832C" w:rsidR="008E085F" w:rsidRPr="003F25F1" w:rsidRDefault="008E085F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97" w:rsidRPr="003F25F1" w14:paraId="6C61A236" w14:textId="77777777" w:rsidTr="00AE44BC">
        <w:trPr>
          <w:trHeight w:val="267"/>
        </w:trPr>
        <w:tc>
          <w:tcPr>
            <w:tcW w:w="606" w:type="pct"/>
            <w:vMerge/>
            <w:vAlign w:val="center"/>
          </w:tcPr>
          <w:p w14:paraId="539394C0" w14:textId="77777777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5FBE66A9" w14:textId="5677FE16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PaedDr. Dagmar Tučková, Ph.D.</w:t>
            </w:r>
          </w:p>
        </w:tc>
        <w:tc>
          <w:tcPr>
            <w:tcW w:w="442" w:type="pct"/>
            <w:vAlign w:val="center"/>
          </w:tcPr>
          <w:p w14:paraId="2675443A" w14:textId="237BB49B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7BC72EF2" w14:textId="3AE9A3CB" w:rsidR="008E085F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08" w:type="pct"/>
            <w:vAlign w:val="center"/>
          </w:tcPr>
          <w:p w14:paraId="2360FDDD" w14:textId="0450B07F" w:rsidR="008E085F" w:rsidRPr="003F25F1" w:rsidRDefault="008936FD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20.10.2021</w:t>
            </w:r>
          </w:p>
        </w:tc>
        <w:tc>
          <w:tcPr>
            <w:tcW w:w="1011" w:type="pct"/>
            <w:vAlign w:val="center"/>
          </w:tcPr>
          <w:p w14:paraId="5AF7DC2D" w14:textId="32C87235" w:rsidR="008E085F" w:rsidRPr="003F25F1" w:rsidRDefault="002B793B" w:rsidP="003F25F1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3F25F1">
              <w:rPr>
                <w:rFonts w:asciiTheme="minorHAnsi" w:hAnsiTheme="minorHAnsi"/>
                <w:bCs/>
              </w:rPr>
              <w:t>Diagnostic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test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accuracy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of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existing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practices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identifying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type 2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pre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-diabetes in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children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: </w:t>
            </w:r>
            <w:r w:rsidRPr="003F25F1">
              <w:rPr>
                <w:rFonts w:asciiTheme="minorHAnsi" w:hAnsiTheme="minorHAnsi"/>
                <w:bCs/>
              </w:rPr>
              <w:br/>
              <w:t xml:space="preserve">a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systematic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review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of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</w:t>
            </w:r>
            <w:proofErr w:type="spellStart"/>
            <w:r w:rsidRPr="003F25F1">
              <w:rPr>
                <w:rFonts w:asciiTheme="minorHAnsi" w:hAnsiTheme="minorHAnsi"/>
                <w:bCs/>
              </w:rPr>
              <w:t>diagnostic</w:t>
            </w:r>
            <w:proofErr w:type="spellEnd"/>
            <w:r w:rsidRPr="003F25F1">
              <w:rPr>
                <w:rFonts w:asciiTheme="minorHAnsi" w:hAnsiTheme="minorHAnsi"/>
                <w:bCs/>
              </w:rPr>
              <w:t xml:space="preserve"> test evidence</w:t>
            </w:r>
          </w:p>
        </w:tc>
        <w:tc>
          <w:tcPr>
            <w:tcW w:w="1226" w:type="pct"/>
            <w:vAlign w:val="center"/>
          </w:tcPr>
          <w:p w14:paraId="466F2B19" w14:textId="77777777" w:rsidR="00F67D97" w:rsidRDefault="00F67D97" w:rsidP="00D87197">
            <w:pPr>
              <w:jc w:val="center"/>
              <w:rPr>
                <w:rFonts w:asciiTheme="minorHAnsi" w:hAnsiTheme="minorHAnsi"/>
              </w:rPr>
            </w:pPr>
          </w:p>
          <w:p w14:paraId="12EB340E" w14:textId="7DD74496" w:rsidR="008637EE" w:rsidRPr="003F25F1" w:rsidRDefault="002B793B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/>
              </w:rPr>
              <w:t xml:space="preserve">PhDr. Miloslav </w:t>
            </w:r>
            <w:proofErr w:type="spellStart"/>
            <w:r w:rsidRPr="003F25F1">
              <w:rPr>
                <w:rFonts w:asciiTheme="minorHAnsi" w:hAnsiTheme="minorHAnsi"/>
              </w:rPr>
              <w:t>Klugar</w:t>
            </w:r>
            <w:proofErr w:type="spellEnd"/>
            <w:r w:rsidRPr="003F25F1">
              <w:rPr>
                <w:rFonts w:asciiTheme="minorHAnsi" w:hAnsiTheme="minorHAnsi"/>
              </w:rPr>
              <w:t>, Ph.D.</w:t>
            </w:r>
          </w:p>
          <w:p w14:paraId="6FC8BFBD" w14:textId="77777777" w:rsidR="008637EE" w:rsidRPr="003F25F1" w:rsidRDefault="008637EE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61CFF3C7" w14:textId="77777777" w:rsidR="008637EE" w:rsidRDefault="008637EE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72538827" w14:textId="77777777" w:rsidR="00D87197" w:rsidRDefault="00D87197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71C6A2D4" w14:textId="01C80AD0" w:rsidR="00D87197" w:rsidRPr="003F25F1" w:rsidRDefault="00D87197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70EF" w:rsidRPr="003F25F1" w14:paraId="5F5C54A5" w14:textId="77777777" w:rsidTr="00AE44BC">
        <w:trPr>
          <w:trHeight w:val="87"/>
        </w:trPr>
        <w:tc>
          <w:tcPr>
            <w:tcW w:w="606" w:type="pct"/>
            <w:vMerge w:val="restart"/>
            <w:vAlign w:val="center"/>
          </w:tcPr>
          <w:p w14:paraId="6D32B2F6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Stomatologie</w:t>
            </w:r>
          </w:p>
          <w:p w14:paraId="5AF54168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2F857676" w14:textId="4D088579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D6AB85F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7E96C4B3" w14:textId="37DA5139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MDDr. Barbora Vágnerová, Ph.D.</w:t>
            </w:r>
          </w:p>
          <w:p w14:paraId="2E1E613D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5E8528DD" w14:textId="69F75AD1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357D9FF8" w14:textId="303D7851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2F6EC656" w14:textId="3F943EC6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31.5.2021</w:t>
            </w:r>
          </w:p>
        </w:tc>
        <w:tc>
          <w:tcPr>
            <w:tcW w:w="1011" w:type="pct"/>
            <w:vAlign w:val="center"/>
          </w:tcPr>
          <w:p w14:paraId="47BB9188" w14:textId="54C4F31A" w:rsidR="00AE70EF" w:rsidRPr="003F25F1" w:rsidRDefault="00AE70EF" w:rsidP="008943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Tvarové úpravy zubů po léčbě ageneze horních laterárních</w:t>
            </w:r>
            <w:r w:rsidR="008943F1">
              <w:rPr>
                <w:rFonts w:asciiTheme="minorHAnsi" w:hAnsiTheme="minorHAnsi" w:cstheme="minorHAnsi"/>
              </w:rPr>
              <w:t xml:space="preserve"> </w:t>
            </w:r>
            <w:r w:rsidRPr="003F25F1">
              <w:rPr>
                <w:rFonts w:asciiTheme="minorHAnsi" w:hAnsiTheme="minorHAnsi" w:cstheme="minorHAnsi"/>
              </w:rPr>
              <w:t>řezáků</w:t>
            </w:r>
            <w:r w:rsidR="008943F1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FD3CDD">
              <w:rPr>
                <w:rFonts w:asciiTheme="minorHAnsi" w:hAnsiTheme="minorHAnsi" w:cstheme="minorHAnsi"/>
              </w:rPr>
              <w:t>m</w:t>
            </w:r>
            <w:r w:rsidRPr="003F25F1">
              <w:rPr>
                <w:rFonts w:asciiTheme="minorHAnsi" w:hAnsiTheme="minorHAnsi" w:cstheme="minorHAnsi"/>
              </w:rPr>
              <w:t>ezializací</w:t>
            </w:r>
            <w:proofErr w:type="spellEnd"/>
          </w:p>
        </w:tc>
        <w:tc>
          <w:tcPr>
            <w:tcW w:w="1226" w:type="pct"/>
            <w:vAlign w:val="center"/>
          </w:tcPr>
          <w:p w14:paraId="01CAE268" w14:textId="03920300" w:rsidR="00AE70EF" w:rsidRPr="003F25F1" w:rsidRDefault="00AE70EF" w:rsidP="008943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Ivana Dubovská, Ph.D.</w:t>
            </w:r>
          </w:p>
        </w:tc>
      </w:tr>
      <w:tr w:rsidR="00AE70EF" w:rsidRPr="003F25F1" w14:paraId="25C15C89" w14:textId="77777777" w:rsidTr="00AE44BC">
        <w:trPr>
          <w:trHeight w:val="86"/>
        </w:trPr>
        <w:tc>
          <w:tcPr>
            <w:tcW w:w="606" w:type="pct"/>
            <w:vMerge/>
            <w:vAlign w:val="center"/>
          </w:tcPr>
          <w:p w14:paraId="5F905143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52707488" w14:textId="7C0B1B17" w:rsidR="00AE70EF" w:rsidRDefault="00AE70EF" w:rsidP="008943F1">
            <w:pPr>
              <w:rPr>
                <w:rFonts w:asciiTheme="minorHAnsi" w:hAnsiTheme="minorHAnsi" w:cstheme="minorHAnsi"/>
              </w:rPr>
            </w:pPr>
          </w:p>
          <w:p w14:paraId="511B41EF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526043D5" w14:textId="122FE4FD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MDDr. Petra Kamínková, Ph.D.</w:t>
            </w:r>
          </w:p>
          <w:p w14:paraId="3E8A547A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3090C4AF" w14:textId="77777777" w:rsidR="008943F1" w:rsidRDefault="008943F1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7FB2AA9A" w14:textId="22AF0CF4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Pr="003F25F1">
              <w:rPr>
                <w:rFonts w:asciiTheme="minorHAnsi" w:hAnsiTheme="minorHAnsi" w:cstheme="minorHAnsi"/>
              </w:rPr>
              <w:t>rezenční</w:t>
            </w:r>
          </w:p>
          <w:p w14:paraId="5BD79DB1" w14:textId="1DBD3BFA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4" w:type="pct"/>
            <w:vAlign w:val="center"/>
          </w:tcPr>
          <w:p w14:paraId="79C9732D" w14:textId="413D7F89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40548A6C" w14:textId="3D8AF756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31.5.2021</w:t>
            </w:r>
          </w:p>
        </w:tc>
        <w:tc>
          <w:tcPr>
            <w:tcW w:w="1011" w:type="pct"/>
            <w:vAlign w:val="center"/>
          </w:tcPr>
          <w:p w14:paraId="25969692" w14:textId="77777777" w:rsidR="00AE70EF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Asociace mezi růstovými změnami obličeje a vývojem výšky a váhy u dětí. Výskyt nediagnostikovaných ortodontických anomálií na základních školách Olomouckého kraje</w:t>
            </w:r>
          </w:p>
          <w:p w14:paraId="064F1B7E" w14:textId="68C696DD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6" w:type="pct"/>
            <w:vAlign w:val="center"/>
          </w:tcPr>
          <w:p w14:paraId="00344514" w14:textId="77777777" w:rsidR="008943F1" w:rsidRDefault="008943F1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7C2DA542" w14:textId="77777777" w:rsidR="008943F1" w:rsidRDefault="008943F1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14DFD925" w14:textId="704AAF22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Piotr Fudalej, DDS, MSD, Ph.D.</w:t>
            </w:r>
          </w:p>
          <w:p w14:paraId="16F2D511" w14:textId="77777777" w:rsidR="00AE70EF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</w:p>
          <w:p w14:paraId="23DE647A" w14:textId="10473617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AE70EF" w:rsidRPr="003F25F1" w14:paraId="74D05C16" w14:textId="77777777" w:rsidTr="00AE44BC">
        <w:trPr>
          <w:trHeight w:val="86"/>
        </w:trPr>
        <w:tc>
          <w:tcPr>
            <w:tcW w:w="606" w:type="pct"/>
            <w:vMerge/>
            <w:vAlign w:val="center"/>
          </w:tcPr>
          <w:p w14:paraId="0607C0CD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727C2175" w14:textId="05BC9DD4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Milad Hammal, </w:t>
            </w:r>
            <w:r>
              <w:rPr>
                <w:rFonts w:asciiTheme="minorHAnsi" w:hAnsiTheme="minorHAnsi" w:cstheme="minorHAnsi"/>
              </w:rPr>
              <w:t xml:space="preserve">DDS, </w:t>
            </w:r>
            <w:proofErr w:type="spellStart"/>
            <w:r>
              <w:rPr>
                <w:rFonts w:asciiTheme="minorHAnsi" w:hAnsiTheme="minorHAnsi" w:cstheme="minorHAnsi"/>
              </w:rPr>
              <w:t>S.B.Ortho</w:t>
            </w:r>
            <w:proofErr w:type="spellEnd"/>
          </w:p>
        </w:tc>
        <w:tc>
          <w:tcPr>
            <w:tcW w:w="442" w:type="pct"/>
            <w:vAlign w:val="center"/>
          </w:tcPr>
          <w:p w14:paraId="1F1C6D0F" w14:textId="0AC4D83B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20908D20" w14:textId="6F5288E0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6482D2B3" w14:textId="2BB047AD" w:rsidR="00AE70EF" w:rsidRPr="003F25F1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9.12.2021</w:t>
            </w:r>
          </w:p>
        </w:tc>
        <w:tc>
          <w:tcPr>
            <w:tcW w:w="1011" w:type="pct"/>
            <w:vAlign w:val="center"/>
          </w:tcPr>
          <w:p w14:paraId="09DA0136" w14:textId="0DDB1371" w:rsidR="00AE70EF" w:rsidRPr="007B382D" w:rsidRDefault="00AE70EF" w:rsidP="00607ADA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7B382D">
              <w:rPr>
                <w:rFonts w:asciiTheme="minorHAnsi" w:hAnsiTheme="minorHAnsi" w:cstheme="minorHAnsi"/>
              </w:rPr>
              <w:t>Effectiveness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of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dentin </w:t>
            </w:r>
            <w:proofErr w:type="spellStart"/>
            <w:r w:rsidRPr="007B382D">
              <w:rPr>
                <w:rFonts w:asciiTheme="minorHAnsi" w:hAnsiTheme="minorHAnsi" w:cstheme="minorHAnsi"/>
              </w:rPr>
              <w:t>pre-treatment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on bond </w:t>
            </w:r>
            <w:proofErr w:type="spellStart"/>
            <w:r w:rsidRPr="007B382D">
              <w:rPr>
                <w:rFonts w:asciiTheme="minorHAnsi" w:hAnsiTheme="minorHAnsi" w:cstheme="minorHAnsi"/>
              </w:rPr>
              <w:t>strength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of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two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self-adhesive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resin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cements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compared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to </w:t>
            </w:r>
            <w:proofErr w:type="spellStart"/>
            <w:r w:rsidRPr="007B382D">
              <w:rPr>
                <w:rFonts w:asciiTheme="minorHAnsi" w:hAnsiTheme="minorHAnsi" w:cstheme="minorHAnsi"/>
              </w:rPr>
              <w:t>an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etch</w:t>
            </w:r>
            <w:proofErr w:type="spellEnd"/>
            <w:r w:rsidRPr="007B382D">
              <w:rPr>
                <w:rFonts w:asciiTheme="minorHAnsi" w:hAnsiTheme="minorHAnsi" w:cstheme="minorHAnsi"/>
              </w:rPr>
              <w:t>-and-</w:t>
            </w:r>
            <w:proofErr w:type="spellStart"/>
            <w:r w:rsidRPr="007B382D">
              <w:rPr>
                <w:rFonts w:asciiTheme="minorHAnsi" w:hAnsiTheme="minorHAnsi" w:cstheme="minorHAnsi"/>
              </w:rPr>
              <w:t>rinse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7B382D">
              <w:rPr>
                <w:rFonts w:asciiTheme="minorHAnsi" w:hAnsiTheme="minorHAnsi" w:cstheme="minorHAnsi"/>
              </w:rPr>
              <w:t>system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; </w:t>
            </w:r>
            <w:proofErr w:type="spellStart"/>
            <w:r w:rsidRPr="007B382D">
              <w:rPr>
                <w:rFonts w:asciiTheme="minorHAnsi" w:hAnsiTheme="minorHAnsi" w:cstheme="minorHAnsi"/>
              </w:rPr>
              <w:t>An</w:t>
            </w:r>
            <w:proofErr w:type="spellEnd"/>
            <w:r w:rsidRPr="007B382D">
              <w:rPr>
                <w:rFonts w:asciiTheme="minorHAnsi" w:hAnsiTheme="minorHAnsi" w:cstheme="minorHAnsi"/>
              </w:rPr>
              <w:t xml:space="preserve"> </w:t>
            </w:r>
            <w:r w:rsidRPr="007B382D">
              <w:rPr>
                <w:rFonts w:asciiTheme="minorHAnsi" w:hAnsiTheme="minorHAnsi" w:cstheme="minorHAnsi"/>
                <w:i/>
              </w:rPr>
              <w:t>In Vitro</w:t>
            </w:r>
            <w:r w:rsidRPr="007B382D">
              <w:rPr>
                <w:rFonts w:asciiTheme="minorHAnsi" w:hAnsiTheme="minorHAnsi" w:cstheme="minorHAnsi"/>
              </w:rPr>
              <w:t xml:space="preserve"> study</w:t>
            </w:r>
          </w:p>
        </w:tc>
        <w:tc>
          <w:tcPr>
            <w:tcW w:w="1226" w:type="pct"/>
            <w:vAlign w:val="center"/>
          </w:tcPr>
          <w:p w14:paraId="0B6D227A" w14:textId="161164DD" w:rsidR="00AE70EF" w:rsidRPr="003F25F1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MUDr. Radek Mounajjed, Ph.D.</w:t>
            </w:r>
          </w:p>
        </w:tc>
      </w:tr>
      <w:tr w:rsidR="00AE70EF" w:rsidRPr="003F25F1" w14:paraId="4BE690D9" w14:textId="77777777" w:rsidTr="00AE44BC">
        <w:trPr>
          <w:trHeight w:val="86"/>
        </w:trPr>
        <w:tc>
          <w:tcPr>
            <w:tcW w:w="606" w:type="pct"/>
            <w:vMerge/>
            <w:vAlign w:val="center"/>
          </w:tcPr>
          <w:p w14:paraId="44FCBA1F" w14:textId="77777777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4A69D583" w14:textId="77777777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30773431" w14:textId="681A0CCC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MDDr. Šimon </w:t>
            </w:r>
            <w:proofErr w:type="spellStart"/>
            <w:r>
              <w:rPr>
                <w:rFonts w:asciiTheme="minorHAnsi" w:hAnsiTheme="minorHAnsi" w:cstheme="minorHAnsi"/>
              </w:rPr>
              <w:t>Belák</w:t>
            </w:r>
            <w:proofErr w:type="spellEnd"/>
            <w:r>
              <w:rPr>
                <w:rFonts w:asciiTheme="minorHAnsi" w:hAnsiTheme="minorHAnsi" w:cstheme="minorHAnsi"/>
              </w:rPr>
              <w:t>, Ph.D.</w:t>
            </w:r>
          </w:p>
          <w:p w14:paraId="2E7D0FAE" w14:textId="2968B1BC" w:rsidR="00AE70EF" w:rsidRPr="003F25F1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0ECF4694" w14:textId="239B77E9" w:rsidR="00AE70EF" w:rsidRDefault="00AE70EF" w:rsidP="008B54EE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40D3505E" w14:textId="35017D87" w:rsidR="00AE70EF" w:rsidRPr="007B7DEF" w:rsidRDefault="00AE70EF" w:rsidP="007B7DEF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05BEED42" w14:textId="26A7740B" w:rsidR="00AE70EF" w:rsidRDefault="00AE70EF" w:rsidP="003F25F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9.12.2021</w:t>
            </w:r>
          </w:p>
        </w:tc>
        <w:tc>
          <w:tcPr>
            <w:tcW w:w="1011" w:type="pct"/>
            <w:vAlign w:val="center"/>
          </w:tcPr>
          <w:p w14:paraId="08A0BEEB" w14:textId="61B7171C" w:rsidR="00AE70EF" w:rsidRPr="007B382D" w:rsidRDefault="00AE70EF" w:rsidP="00607AD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Estetika mezizubní papily</w:t>
            </w:r>
          </w:p>
        </w:tc>
        <w:tc>
          <w:tcPr>
            <w:tcW w:w="1226" w:type="pct"/>
            <w:vAlign w:val="center"/>
          </w:tcPr>
          <w:p w14:paraId="19C8EADB" w14:textId="7422E3EE" w:rsidR="00AE70EF" w:rsidRDefault="00AE70EF" w:rsidP="00D87197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MDDr. Radovan Žižka, Ph.D.</w:t>
            </w:r>
          </w:p>
        </w:tc>
      </w:tr>
      <w:tr w:rsidR="00F67D97" w:rsidRPr="003F25F1" w14:paraId="2E62487F" w14:textId="77777777" w:rsidTr="00AE44BC">
        <w:trPr>
          <w:trHeight w:val="130"/>
        </w:trPr>
        <w:tc>
          <w:tcPr>
            <w:tcW w:w="606" w:type="pct"/>
            <w:vMerge w:val="restart"/>
            <w:vAlign w:val="center"/>
          </w:tcPr>
          <w:p w14:paraId="742825DE" w14:textId="6AF87D98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Urologie</w:t>
            </w:r>
          </w:p>
        </w:tc>
        <w:tc>
          <w:tcPr>
            <w:tcW w:w="1033" w:type="pct"/>
            <w:vAlign w:val="center"/>
          </w:tcPr>
          <w:p w14:paraId="12C7F146" w14:textId="77777777" w:rsidR="00C63B9E" w:rsidRDefault="00C63B9E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371A0C17" w14:textId="57CA9BCD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Šárka Kudláčková, Ph.D.</w:t>
            </w:r>
          </w:p>
          <w:p w14:paraId="4341A405" w14:textId="77777777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483E1CB9" w14:textId="649AE282" w:rsidR="008E085F" w:rsidRPr="003F25F1" w:rsidRDefault="008B54EE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11E0B4EF" w14:textId="4C59FEF9" w:rsidR="008E085F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7489F27D" w14:textId="1150FC06" w:rsidR="008E085F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16.6.2021</w:t>
            </w:r>
          </w:p>
        </w:tc>
        <w:tc>
          <w:tcPr>
            <w:tcW w:w="1011" w:type="pct"/>
            <w:vAlign w:val="center"/>
          </w:tcPr>
          <w:p w14:paraId="6B28920E" w14:textId="4015BA10" w:rsidR="008E085F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Moderní zobrazovací metody v diagnostice karcinomu prostaty</w:t>
            </w:r>
          </w:p>
        </w:tc>
        <w:tc>
          <w:tcPr>
            <w:tcW w:w="1226" w:type="pct"/>
            <w:vAlign w:val="center"/>
          </w:tcPr>
          <w:p w14:paraId="673A68EA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Vladimír Študent, Ph.D.</w:t>
            </w:r>
          </w:p>
          <w:p w14:paraId="0E780B9D" w14:textId="77777777" w:rsidR="008E085F" w:rsidRPr="003F25F1" w:rsidRDefault="008E085F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97" w:rsidRPr="003F25F1" w14:paraId="21822F4A" w14:textId="77777777" w:rsidTr="00AE44BC">
        <w:trPr>
          <w:trHeight w:val="129"/>
        </w:trPr>
        <w:tc>
          <w:tcPr>
            <w:tcW w:w="606" w:type="pct"/>
            <w:vMerge/>
            <w:vAlign w:val="center"/>
          </w:tcPr>
          <w:p w14:paraId="693FD089" w14:textId="77777777" w:rsidR="008E085F" w:rsidRPr="003F25F1" w:rsidRDefault="008E085F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50300384" w14:textId="4E4F4F8F" w:rsidR="008E085F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Ján Švihra, Ph.D.</w:t>
            </w:r>
          </w:p>
        </w:tc>
        <w:tc>
          <w:tcPr>
            <w:tcW w:w="442" w:type="pct"/>
            <w:vAlign w:val="center"/>
          </w:tcPr>
          <w:p w14:paraId="5D03C06F" w14:textId="4AB91D71" w:rsidR="008E085F" w:rsidRPr="003F25F1" w:rsidRDefault="008B54EE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73FA4839" w14:textId="33976B34" w:rsidR="008E085F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63B1B41B" w14:textId="3600DEA8" w:rsidR="008E085F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16.6.2021</w:t>
            </w:r>
          </w:p>
        </w:tc>
        <w:tc>
          <w:tcPr>
            <w:tcW w:w="1011" w:type="pct"/>
            <w:vAlign w:val="center"/>
          </w:tcPr>
          <w:p w14:paraId="33576453" w14:textId="265B2A90" w:rsidR="008E085F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Psychometrické </w:t>
            </w:r>
            <w:proofErr w:type="spellStart"/>
            <w:r w:rsidRPr="003F25F1">
              <w:rPr>
                <w:rFonts w:asciiTheme="minorHAnsi" w:hAnsiTheme="minorHAnsi" w:cstheme="minorHAnsi"/>
              </w:rPr>
              <w:t>testovanie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a kvalita života u </w:t>
            </w:r>
            <w:proofErr w:type="spellStart"/>
            <w:r w:rsidRPr="003F25F1">
              <w:rPr>
                <w:rFonts w:asciiTheme="minorHAnsi" w:hAnsiTheme="minorHAnsi" w:cstheme="minorHAnsi"/>
              </w:rPr>
              <w:t>pacientov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s urolitiázou</w:t>
            </w:r>
          </w:p>
        </w:tc>
        <w:tc>
          <w:tcPr>
            <w:tcW w:w="1226" w:type="pct"/>
            <w:vAlign w:val="center"/>
          </w:tcPr>
          <w:p w14:paraId="46D7BDB6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Vladimír Študent, Ph.D.</w:t>
            </w:r>
          </w:p>
          <w:p w14:paraId="3AB088F0" w14:textId="77777777" w:rsidR="008E085F" w:rsidRPr="003F25F1" w:rsidRDefault="008E085F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97" w:rsidRPr="003F25F1" w14:paraId="3DFE6404" w14:textId="77777777" w:rsidTr="00AE44BC">
        <w:trPr>
          <w:trHeight w:val="108"/>
        </w:trPr>
        <w:tc>
          <w:tcPr>
            <w:tcW w:w="606" w:type="pct"/>
            <w:vMerge w:val="restart"/>
            <w:vAlign w:val="center"/>
          </w:tcPr>
          <w:p w14:paraId="7B31F432" w14:textId="39859EDF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Vnitřní nemoci</w:t>
            </w:r>
          </w:p>
        </w:tc>
        <w:tc>
          <w:tcPr>
            <w:tcW w:w="1033" w:type="pct"/>
            <w:vAlign w:val="center"/>
          </w:tcPr>
          <w:p w14:paraId="333E0A03" w14:textId="77777777" w:rsidR="00C63B9E" w:rsidRDefault="00C63B9E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6045571C" w14:textId="3F336F35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Eva Kociánová, Ph.D.</w:t>
            </w:r>
          </w:p>
          <w:p w14:paraId="4672104F" w14:textId="77777777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20E88124" w14:textId="3B456859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12AEFEC6" w14:textId="52F86E13" w:rsidR="00144356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08" w:type="pct"/>
            <w:vAlign w:val="center"/>
          </w:tcPr>
          <w:p w14:paraId="5E70AA59" w14:textId="42272BD8" w:rsidR="00144356" w:rsidRPr="003F25F1" w:rsidRDefault="00144356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15.4.2021</w:t>
            </w:r>
          </w:p>
        </w:tc>
        <w:tc>
          <w:tcPr>
            <w:tcW w:w="1011" w:type="pct"/>
            <w:vAlign w:val="center"/>
          </w:tcPr>
          <w:p w14:paraId="23440FEB" w14:textId="6965B8A1" w:rsidR="00144356" w:rsidRPr="003F25F1" w:rsidRDefault="00144356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 xml:space="preserve">Závislost vybraných klinických a laboratorních parametrů na sérových hladinách </w:t>
            </w:r>
            <w:proofErr w:type="spellStart"/>
            <w:r w:rsidRPr="003F25F1">
              <w:rPr>
                <w:rFonts w:asciiTheme="minorHAnsi" w:hAnsiTheme="minorHAnsi" w:cstheme="minorHAnsi"/>
              </w:rPr>
              <w:t>antihyperteziv</w:t>
            </w:r>
            <w:proofErr w:type="spellEnd"/>
            <w:r w:rsidRPr="003F25F1">
              <w:rPr>
                <w:rFonts w:asciiTheme="minorHAnsi" w:hAnsiTheme="minorHAnsi" w:cstheme="minorHAnsi"/>
              </w:rPr>
              <w:t xml:space="preserve"> a jejich význam v hodnocení adherence</w:t>
            </w:r>
          </w:p>
        </w:tc>
        <w:tc>
          <w:tcPr>
            <w:tcW w:w="1226" w:type="pct"/>
            <w:vAlign w:val="center"/>
          </w:tcPr>
          <w:p w14:paraId="28BCB6F5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Jan Václavík, Ph.D.</w:t>
            </w:r>
          </w:p>
          <w:p w14:paraId="05238051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97" w:rsidRPr="003F25F1" w14:paraId="1E1611DE" w14:textId="77777777" w:rsidTr="00AE44BC">
        <w:trPr>
          <w:trHeight w:val="108"/>
        </w:trPr>
        <w:tc>
          <w:tcPr>
            <w:tcW w:w="606" w:type="pct"/>
            <w:vMerge/>
            <w:vAlign w:val="center"/>
          </w:tcPr>
          <w:p w14:paraId="7626B912" w14:textId="77777777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68030B05" w14:textId="77777777" w:rsidR="00C63B9E" w:rsidRDefault="00C63B9E" w:rsidP="008B54EE">
            <w:pPr>
              <w:jc w:val="center"/>
              <w:rPr>
                <w:rFonts w:asciiTheme="minorHAnsi" w:hAnsiTheme="minorHAnsi" w:cstheme="minorHAnsi"/>
              </w:rPr>
            </w:pPr>
          </w:p>
          <w:p w14:paraId="2C9B42C2" w14:textId="6E12F30C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Samuel Genzor, Ph.D.</w:t>
            </w:r>
          </w:p>
          <w:p w14:paraId="4696D755" w14:textId="77777777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2" w:type="pct"/>
            <w:vAlign w:val="center"/>
          </w:tcPr>
          <w:p w14:paraId="23CFB205" w14:textId="47801595" w:rsidR="00144356" w:rsidRPr="003F25F1" w:rsidRDefault="008B54EE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prezenční</w:t>
            </w:r>
          </w:p>
        </w:tc>
        <w:tc>
          <w:tcPr>
            <w:tcW w:w="274" w:type="pct"/>
            <w:vAlign w:val="center"/>
          </w:tcPr>
          <w:p w14:paraId="71ED30FF" w14:textId="1FA3B3FC" w:rsidR="00144356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08" w:type="pct"/>
            <w:vAlign w:val="center"/>
          </w:tcPr>
          <w:p w14:paraId="337D95E8" w14:textId="2B8369A2" w:rsidR="00144356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23.6.2021</w:t>
            </w:r>
          </w:p>
        </w:tc>
        <w:tc>
          <w:tcPr>
            <w:tcW w:w="1011" w:type="pct"/>
            <w:vAlign w:val="center"/>
          </w:tcPr>
          <w:p w14:paraId="73ECB514" w14:textId="4127C463" w:rsidR="00144356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Kardiorespirační komplikace a terapie poruch dýchání ve spánku</w:t>
            </w:r>
          </w:p>
        </w:tc>
        <w:tc>
          <w:tcPr>
            <w:tcW w:w="1226" w:type="pct"/>
            <w:vAlign w:val="center"/>
          </w:tcPr>
          <w:p w14:paraId="6DA7A234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doc. MUDr. Milan Sova, Ph.D.</w:t>
            </w:r>
          </w:p>
          <w:p w14:paraId="5AEBAB43" w14:textId="77777777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F67D97" w:rsidRPr="003F25F1" w14:paraId="32423ED3" w14:textId="77777777" w:rsidTr="00AE44BC">
        <w:trPr>
          <w:trHeight w:val="108"/>
        </w:trPr>
        <w:tc>
          <w:tcPr>
            <w:tcW w:w="606" w:type="pct"/>
            <w:vMerge/>
            <w:vAlign w:val="center"/>
          </w:tcPr>
          <w:p w14:paraId="4FB83409" w14:textId="77777777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33" w:type="pct"/>
            <w:vAlign w:val="center"/>
          </w:tcPr>
          <w:p w14:paraId="68B1148F" w14:textId="13B7DD39" w:rsidR="00144356" w:rsidRPr="003F25F1" w:rsidRDefault="00144356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MUDr. Vít Gloger, Ph.D.</w:t>
            </w:r>
          </w:p>
        </w:tc>
        <w:tc>
          <w:tcPr>
            <w:tcW w:w="442" w:type="pct"/>
            <w:vAlign w:val="center"/>
          </w:tcPr>
          <w:p w14:paraId="6C6EA33D" w14:textId="39F79228" w:rsidR="00144356" w:rsidRPr="003F25F1" w:rsidRDefault="008B54EE" w:rsidP="008B54EE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kombinovaná</w:t>
            </w:r>
          </w:p>
        </w:tc>
        <w:tc>
          <w:tcPr>
            <w:tcW w:w="274" w:type="pct"/>
            <w:vAlign w:val="center"/>
          </w:tcPr>
          <w:p w14:paraId="6B794D93" w14:textId="663C7F4B" w:rsidR="00144356" w:rsidRPr="007B7DEF" w:rsidRDefault="007B7DEF" w:rsidP="007B7DEF">
            <w:pPr>
              <w:jc w:val="center"/>
              <w:rPr>
                <w:rFonts w:asciiTheme="minorHAnsi" w:hAnsiTheme="minorHAnsi" w:cstheme="minorHAnsi"/>
              </w:rPr>
            </w:pPr>
            <w:r w:rsidRPr="007B7DE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08" w:type="pct"/>
            <w:vAlign w:val="center"/>
          </w:tcPr>
          <w:p w14:paraId="27A1E854" w14:textId="209AD48F" w:rsidR="00144356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2.9.2021</w:t>
            </w:r>
          </w:p>
        </w:tc>
        <w:tc>
          <w:tcPr>
            <w:tcW w:w="1011" w:type="pct"/>
            <w:vAlign w:val="center"/>
          </w:tcPr>
          <w:p w14:paraId="095AB5F6" w14:textId="5256AF5D" w:rsidR="00144356" w:rsidRPr="003F25F1" w:rsidRDefault="008B54EE" w:rsidP="003F25F1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Hodnocení výskytu klinicky významných arytmií u pacientů po infarktu myokardu s ejekční frakcí levé komory 36-50 %</w:t>
            </w:r>
          </w:p>
        </w:tc>
        <w:tc>
          <w:tcPr>
            <w:tcW w:w="1226" w:type="pct"/>
            <w:vAlign w:val="center"/>
          </w:tcPr>
          <w:p w14:paraId="780350DE" w14:textId="3CF069D2" w:rsidR="00144356" w:rsidRPr="003F25F1" w:rsidRDefault="00144356" w:rsidP="00D87197">
            <w:pPr>
              <w:jc w:val="center"/>
              <w:rPr>
                <w:rFonts w:asciiTheme="minorHAnsi" w:hAnsiTheme="minorHAnsi" w:cstheme="minorHAnsi"/>
              </w:rPr>
            </w:pPr>
            <w:r w:rsidRPr="003F25F1">
              <w:rPr>
                <w:rFonts w:asciiTheme="minorHAnsi" w:hAnsiTheme="minorHAnsi" w:cstheme="minorHAnsi"/>
              </w:rPr>
              <w:t>prof. MUDr. Miloš Táborský, CSc, FESC, MBA</w:t>
            </w:r>
          </w:p>
        </w:tc>
      </w:tr>
    </w:tbl>
    <w:p w14:paraId="6DF7292E" w14:textId="32475AFA" w:rsidR="00277725" w:rsidRDefault="00277725" w:rsidP="00707F52">
      <w:pPr>
        <w:tabs>
          <w:tab w:val="left" w:pos="10773"/>
        </w:tabs>
        <w:rPr>
          <w:rFonts w:asciiTheme="minorHAnsi" w:hAnsiTheme="minorHAnsi" w:cstheme="minorHAnsi"/>
          <w:b/>
          <w:sz w:val="36"/>
          <w:szCs w:val="36"/>
        </w:rPr>
      </w:pPr>
      <w:bookmarkStart w:id="3" w:name="_Hlk93316040"/>
      <w:bookmarkEnd w:id="3"/>
    </w:p>
    <w:sectPr w:rsidR="00277725" w:rsidSect="00277725">
      <w:pgSz w:w="16838" w:h="11906" w:orient="landscape"/>
      <w:pgMar w:top="1417" w:right="851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D9273B" w14:textId="77777777" w:rsidR="002A39EE" w:rsidRDefault="002A39EE" w:rsidP="00A811A4">
      <w:r>
        <w:separator/>
      </w:r>
    </w:p>
  </w:endnote>
  <w:endnote w:type="continuationSeparator" w:id="0">
    <w:p w14:paraId="13D9273C" w14:textId="77777777" w:rsidR="002A39EE" w:rsidRDefault="002A39EE" w:rsidP="00A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2739" w14:textId="77777777" w:rsidR="002A39EE" w:rsidRDefault="002A39EE" w:rsidP="00A811A4">
      <w:r>
        <w:separator/>
      </w:r>
    </w:p>
  </w:footnote>
  <w:footnote w:type="continuationSeparator" w:id="0">
    <w:p w14:paraId="13D9273A" w14:textId="77777777" w:rsidR="002A39EE" w:rsidRDefault="002A39EE" w:rsidP="00A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5CA"/>
    <w:rsid w:val="0000090B"/>
    <w:rsid w:val="0000375E"/>
    <w:rsid w:val="00003ECD"/>
    <w:rsid w:val="000056A0"/>
    <w:rsid w:val="00010931"/>
    <w:rsid w:val="0001292A"/>
    <w:rsid w:val="00014033"/>
    <w:rsid w:val="00014B44"/>
    <w:rsid w:val="00017E9B"/>
    <w:rsid w:val="00023D99"/>
    <w:rsid w:val="00031984"/>
    <w:rsid w:val="00032BD0"/>
    <w:rsid w:val="00041B2D"/>
    <w:rsid w:val="00042A9D"/>
    <w:rsid w:val="00050D5B"/>
    <w:rsid w:val="00055CF7"/>
    <w:rsid w:val="00063629"/>
    <w:rsid w:val="000808E6"/>
    <w:rsid w:val="000816BD"/>
    <w:rsid w:val="00081DCA"/>
    <w:rsid w:val="000853DB"/>
    <w:rsid w:val="00085EF6"/>
    <w:rsid w:val="00085FF8"/>
    <w:rsid w:val="00096ED1"/>
    <w:rsid w:val="000A212C"/>
    <w:rsid w:val="000A64FA"/>
    <w:rsid w:val="000B7F9B"/>
    <w:rsid w:val="000D123F"/>
    <w:rsid w:val="000D6BD8"/>
    <w:rsid w:val="000E0F92"/>
    <w:rsid w:val="000E10F6"/>
    <w:rsid w:val="000E2208"/>
    <w:rsid w:val="000E2CFE"/>
    <w:rsid w:val="000E4068"/>
    <w:rsid w:val="000E438A"/>
    <w:rsid w:val="000F17E3"/>
    <w:rsid w:val="000F5E0C"/>
    <w:rsid w:val="000F72D5"/>
    <w:rsid w:val="000F7516"/>
    <w:rsid w:val="00103878"/>
    <w:rsid w:val="0010612D"/>
    <w:rsid w:val="00111F24"/>
    <w:rsid w:val="001235CA"/>
    <w:rsid w:val="0012791C"/>
    <w:rsid w:val="00131E87"/>
    <w:rsid w:val="00142924"/>
    <w:rsid w:val="00144356"/>
    <w:rsid w:val="00145055"/>
    <w:rsid w:val="001546EC"/>
    <w:rsid w:val="00154E4E"/>
    <w:rsid w:val="001561A3"/>
    <w:rsid w:val="00161E0A"/>
    <w:rsid w:val="00166B31"/>
    <w:rsid w:val="00167A28"/>
    <w:rsid w:val="00180ECC"/>
    <w:rsid w:val="00182DC1"/>
    <w:rsid w:val="00190DA0"/>
    <w:rsid w:val="00193F80"/>
    <w:rsid w:val="001B0FFE"/>
    <w:rsid w:val="001B2A10"/>
    <w:rsid w:val="001C329B"/>
    <w:rsid w:val="001D005B"/>
    <w:rsid w:val="001D2EB9"/>
    <w:rsid w:val="001E4924"/>
    <w:rsid w:val="001F29F8"/>
    <w:rsid w:val="001F4B87"/>
    <w:rsid w:val="001F6AE2"/>
    <w:rsid w:val="0020163E"/>
    <w:rsid w:val="002174A6"/>
    <w:rsid w:val="002349CF"/>
    <w:rsid w:val="002368A6"/>
    <w:rsid w:val="00237567"/>
    <w:rsid w:val="002424BC"/>
    <w:rsid w:val="00247430"/>
    <w:rsid w:val="00253669"/>
    <w:rsid w:val="00253A08"/>
    <w:rsid w:val="0026236D"/>
    <w:rsid w:val="00263BCA"/>
    <w:rsid w:val="00263D62"/>
    <w:rsid w:val="0027731B"/>
    <w:rsid w:val="00277725"/>
    <w:rsid w:val="00287023"/>
    <w:rsid w:val="00296AAC"/>
    <w:rsid w:val="002A319D"/>
    <w:rsid w:val="002A39EE"/>
    <w:rsid w:val="002A650F"/>
    <w:rsid w:val="002A78E7"/>
    <w:rsid w:val="002B011D"/>
    <w:rsid w:val="002B1CDF"/>
    <w:rsid w:val="002B793B"/>
    <w:rsid w:val="002C06E3"/>
    <w:rsid w:val="002C1B58"/>
    <w:rsid w:val="002C70F3"/>
    <w:rsid w:val="002D0424"/>
    <w:rsid w:val="002D0E52"/>
    <w:rsid w:val="002D496A"/>
    <w:rsid w:val="002E6368"/>
    <w:rsid w:val="002F0676"/>
    <w:rsid w:val="00301192"/>
    <w:rsid w:val="003021C6"/>
    <w:rsid w:val="003026EB"/>
    <w:rsid w:val="003043B9"/>
    <w:rsid w:val="00304F76"/>
    <w:rsid w:val="00305EC7"/>
    <w:rsid w:val="0030634F"/>
    <w:rsid w:val="00317A3A"/>
    <w:rsid w:val="00320B8E"/>
    <w:rsid w:val="00327EB5"/>
    <w:rsid w:val="00330AF5"/>
    <w:rsid w:val="00333983"/>
    <w:rsid w:val="00333BE2"/>
    <w:rsid w:val="003464E2"/>
    <w:rsid w:val="00350E7B"/>
    <w:rsid w:val="00352B4B"/>
    <w:rsid w:val="00360A08"/>
    <w:rsid w:val="003640F9"/>
    <w:rsid w:val="00373983"/>
    <w:rsid w:val="00386A21"/>
    <w:rsid w:val="00392884"/>
    <w:rsid w:val="003970C2"/>
    <w:rsid w:val="003A0D74"/>
    <w:rsid w:val="003A1D24"/>
    <w:rsid w:val="003A79C5"/>
    <w:rsid w:val="003B0802"/>
    <w:rsid w:val="003B3C6F"/>
    <w:rsid w:val="003C2385"/>
    <w:rsid w:val="003D017B"/>
    <w:rsid w:val="003D5599"/>
    <w:rsid w:val="003F25F1"/>
    <w:rsid w:val="00417D35"/>
    <w:rsid w:val="00422B59"/>
    <w:rsid w:val="00433868"/>
    <w:rsid w:val="00434443"/>
    <w:rsid w:val="00437C4A"/>
    <w:rsid w:val="00440630"/>
    <w:rsid w:val="00467124"/>
    <w:rsid w:val="00476D80"/>
    <w:rsid w:val="00477B0A"/>
    <w:rsid w:val="00496D42"/>
    <w:rsid w:val="00497621"/>
    <w:rsid w:val="004B0B61"/>
    <w:rsid w:val="004B21B6"/>
    <w:rsid w:val="004B737B"/>
    <w:rsid w:val="004D148B"/>
    <w:rsid w:val="004D6650"/>
    <w:rsid w:val="004D7F3B"/>
    <w:rsid w:val="004E3B96"/>
    <w:rsid w:val="004E6B78"/>
    <w:rsid w:val="004F22DD"/>
    <w:rsid w:val="004F5404"/>
    <w:rsid w:val="004F666A"/>
    <w:rsid w:val="004F7B57"/>
    <w:rsid w:val="00503041"/>
    <w:rsid w:val="0050444C"/>
    <w:rsid w:val="005310C9"/>
    <w:rsid w:val="00533D3B"/>
    <w:rsid w:val="00537147"/>
    <w:rsid w:val="00537F19"/>
    <w:rsid w:val="00544849"/>
    <w:rsid w:val="00552A52"/>
    <w:rsid w:val="00555E64"/>
    <w:rsid w:val="00564DA0"/>
    <w:rsid w:val="00567ECE"/>
    <w:rsid w:val="00571564"/>
    <w:rsid w:val="005779F8"/>
    <w:rsid w:val="00580314"/>
    <w:rsid w:val="0058135B"/>
    <w:rsid w:val="005813C6"/>
    <w:rsid w:val="00581FAD"/>
    <w:rsid w:val="005879AB"/>
    <w:rsid w:val="00597CCD"/>
    <w:rsid w:val="005A2732"/>
    <w:rsid w:val="005A5390"/>
    <w:rsid w:val="005B729A"/>
    <w:rsid w:val="005C02A4"/>
    <w:rsid w:val="005C49E9"/>
    <w:rsid w:val="005D39B4"/>
    <w:rsid w:val="005D774B"/>
    <w:rsid w:val="005E3A04"/>
    <w:rsid w:val="005F4F16"/>
    <w:rsid w:val="005F592B"/>
    <w:rsid w:val="00605497"/>
    <w:rsid w:val="006054DE"/>
    <w:rsid w:val="00606164"/>
    <w:rsid w:val="00607ADA"/>
    <w:rsid w:val="0062228A"/>
    <w:rsid w:val="00630294"/>
    <w:rsid w:val="00631409"/>
    <w:rsid w:val="00632365"/>
    <w:rsid w:val="0063334D"/>
    <w:rsid w:val="006415C1"/>
    <w:rsid w:val="00642CBA"/>
    <w:rsid w:val="00644554"/>
    <w:rsid w:val="006572ED"/>
    <w:rsid w:val="00657AFC"/>
    <w:rsid w:val="00684AF7"/>
    <w:rsid w:val="00692855"/>
    <w:rsid w:val="0069599B"/>
    <w:rsid w:val="00696423"/>
    <w:rsid w:val="006B16D1"/>
    <w:rsid w:val="006B4BF0"/>
    <w:rsid w:val="006B5F6D"/>
    <w:rsid w:val="006B6238"/>
    <w:rsid w:val="006E277A"/>
    <w:rsid w:val="006E7C26"/>
    <w:rsid w:val="00707F52"/>
    <w:rsid w:val="00710EE1"/>
    <w:rsid w:val="00713734"/>
    <w:rsid w:val="00715BB7"/>
    <w:rsid w:val="007234A5"/>
    <w:rsid w:val="00731561"/>
    <w:rsid w:val="00736115"/>
    <w:rsid w:val="007408A0"/>
    <w:rsid w:val="007435EA"/>
    <w:rsid w:val="007454D6"/>
    <w:rsid w:val="00755877"/>
    <w:rsid w:val="007632A9"/>
    <w:rsid w:val="00771426"/>
    <w:rsid w:val="00784B68"/>
    <w:rsid w:val="0078633E"/>
    <w:rsid w:val="0079098F"/>
    <w:rsid w:val="007A0B5D"/>
    <w:rsid w:val="007A3E41"/>
    <w:rsid w:val="007A77F7"/>
    <w:rsid w:val="007B0BA4"/>
    <w:rsid w:val="007B382D"/>
    <w:rsid w:val="007B70BB"/>
    <w:rsid w:val="007B7DEF"/>
    <w:rsid w:val="007C003F"/>
    <w:rsid w:val="007C1506"/>
    <w:rsid w:val="007C1DE8"/>
    <w:rsid w:val="007C52D9"/>
    <w:rsid w:val="007D0B8C"/>
    <w:rsid w:val="007D79B1"/>
    <w:rsid w:val="007E5D24"/>
    <w:rsid w:val="007F4DE2"/>
    <w:rsid w:val="00804DEA"/>
    <w:rsid w:val="00804E3F"/>
    <w:rsid w:val="00805A61"/>
    <w:rsid w:val="00807AC1"/>
    <w:rsid w:val="00825A65"/>
    <w:rsid w:val="00827D5E"/>
    <w:rsid w:val="00835F2C"/>
    <w:rsid w:val="00846AE5"/>
    <w:rsid w:val="008478B6"/>
    <w:rsid w:val="0085171B"/>
    <w:rsid w:val="0085283E"/>
    <w:rsid w:val="00852A39"/>
    <w:rsid w:val="00855899"/>
    <w:rsid w:val="00860CA7"/>
    <w:rsid w:val="00861DE0"/>
    <w:rsid w:val="008637EE"/>
    <w:rsid w:val="00871CD7"/>
    <w:rsid w:val="00883473"/>
    <w:rsid w:val="008936FD"/>
    <w:rsid w:val="008943F1"/>
    <w:rsid w:val="00895C31"/>
    <w:rsid w:val="008A2EFB"/>
    <w:rsid w:val="008A3180"/>
    <w:rsid w:val="008A3B01"/>
    <w:rsid w:val="008B54EE"/>
    <w:rsid w:val="008C4F78"/>
    <w:rsid w:val="008C643E"/>
    <w:rsid w:val="008D13F4"/>
    <w:rsid w:val="008D2467"/>
    <w:rsid w:val="008D3A47"/>
    <w:rsid w:val="008E085F"/>
    <w:rsid w:val="008E58D8"/>
    <w:rsid w:val="008F33DD"/>
    <w:rsid w:val="008F3E82"/>
    <w:rsid w:val="008F7470"/>
    <w:rsid w:val="009079A1"/>
    <w:rsid w:val="009302AB"/>
    <w:rsid w:val="00931030"/>
    <w:rsid w:val="00932D04"/>
    <w:rsid w:val="00937715"/>
    <w:rsid w:val="009433DD"/>
    <w:rsid w:val="00944237"/>
    <w:rsid w:val="009445E5"/>
    <w:rsid w:val="00966F42"/>
    <w:rsid w:val="00971181"/>
    <w:rsid w:val="009868C7"/>
    <w:rsid w:val="00993FAE"/>
    <w:rsid w:val="0099477E"/>
    <w:rsid w:val="009A2EBE"/>
    <w:rsid w:val="009A547E"/>
    <w:rsid w:val="009B4B81"/>
    <w:rsid w:val="009B5CAF"/>
    <w:rsid w:val="009B75F4"/>
    <w:rsid w:val="009C46E7"/>
    <w:rsid w:val="009D3729"/>
    <w:rsid w:val="009D6363"/>
    <w:rsid w:val="009D7664"/>
    <w:rsid w:val="009D7D82"/>
    <w:rsid w:val="009E52D8"/>
    <w:rsid w:val="009E6DB2"/>
    <w:rsid w:val="009F7FBF"/>
    <w:rsid w:val="00A123D1"/>
    <w:rsid w:val="00A15056"/>
    <w:rsid w:val="00A26374"/>
    <w:rsid w:val="00A2645C"/>
    <w:rsid w:val="00A26777"/>
    <w:rsid w:val="00A27BE8"/>
    <w:rsid w:val="00A33BBB"/>
    <w:rsid w:val="00A36302"/>
    <w:rsid w:val="00A3747B"/>
    <w:rsid w:val="00A41574"/>
    <w:rsid w:val="00A433D8"/>
    <w:rsid w:val="00A51A48"/>
    <w:rsid w:val="00A63158"/>
    <w:rsid w:val="00A64CF4"/>
    <w:rsid w:val="00A811A4"/>
    <w:rsid w:val="00A82149"/>
    <w:rsid w:val="00A84EAA"/>
    <w:rsid w:val="00A86287"/>
    <w:rsid w:val="00A94B07"/>
    <w:rsid w:val="00AC1FC1"/>
    <w:rsid w:val="00AC2BDE"/>
    <w:rsid w:val="00AD4A8D"/>
    <w:rsid w:val="00AE44BC"/>
    <w:rsid w:val="00AE6B30"/>
    <w:rsid w:val="00AE70EF"/>
    <w:rsid w:val="00AF72FA"/>
    <w:rsid w:val="00B044F9"/>
    <w:rsid w:val="00B12931"/>
    <w:rsid w:val="00B1608C"/>
    <w:rsid w:val="00B24DF9"/>
    <w:rsid w:val="00B256B9"/>
    <w:rsid w:val="00B2644D"/>
    <w:rsid w:val="00B348B2"/>
    <w:rsid w:val="00B36052"/>
    <w:rsid w:val="00B413A9"/>
    <w:rsid w:val="00B42095"/>
    <w:rsid w:val="00B5120E"/>
    <w:rsid w:val="00B5145E"/>
    <w:rsid w:val="00B62F31"/>
    <w:rsid w:val="00B74567"/>
    <w:rsid w:val="00B8138D"/>
    <w:rsid w:val="00B857B0"/>
    <w:rsid w:val="00B9157D"/>
    <w:rsid w:val="00B91C22"/>
    <w:rsid w:val="00BA0D0A"/>
    <w:rsid w:val="00BA25EF"/>
    <w:rsid w:val="00BA7714"/>
    <w:rsid w:val="00BB7D4C"/>
    <w:rsid w:val="00BB7F67"/>
    <w:rsid w:val="00BC524D"/>
    <w:rsid w:val="00BC67A2"/>
    <w:rsid w:val="00BC7127"/>
    <w:rsid w:val="00BD3D5A"/>
    <w:rsid w:val="00BE0C4C"/>
    <w:rsid w:val="00BE6C2C"/>
    <w:rsid w:val="00BF0E35"/>
    <w:rsid w:val="00BF5C51"/>
    <w:rsid w:val="00C01E24"/>
    <w:rsid w:val="00C110E4"/>
    <w:rsid w:val="00C12DD3"/>
    <w:rsid w:val="00C2245C"/>
    <w:rsid w:val="00C22E0C"/>
    <w:rsid w:val="00C25248"/>
    <w:rsid w:val="00C35083"/>
    <w:rsid w:val="00C40F7C"/>
    <w:rsid w:val="00C419CB"/>
    <w:rsid w:val="00C47FB5"/>
    <w:rsid w:val="00C555FD"/>
    <w:rsid w:val="00C63B9E"/>
    <w:rsid w:val="00C64AF1"/>
    <w:rsid w:val="00C71EF1"/>
    <w:rsid w:val="00C73695"/>
    <w:rsid w:val="00C7380E"/>
    <w:rsid w:val="00C76B48"/>
    <w:rsid w:val="00C7753A"/>
    <w:rsid w:val="00C8372D"/>
    <w:rsid w:val="00C87C7E"/>
    <w:rsid w:val="00C9078C"/>
    <w:rsid w:val="00C91B14"/>
    <w:rsid w:val="00CA4085"/>
    <w:rsid w:val="00CA4B61"/>
    <w:rsid w:val="00CA63DE"/>
    <w:rsid w:val="00CC1CF4"/>
    <w:rsid w:val="00CC3FA0"/>
    <w:rsid w:val="00CC5E8F"/>
    <w:rsid w:val="00CC7AB6"/>
    <w:rsid w:val="00CD277C"/>
    <w:rsid w:val="00CE1EBD"/>
    <w:rsid w:val="00CE25EB"/>
    <w:rsid w:val="00CE4ABC"/>
    <w:rsid w:val="00CE5AF0"/>
    <w:rsid w:val="00CF15A8"/>
    <w:rsid w:val="00CF7025"/>
    <w:rsid w:val="00D00BBE"/>
    <w:rsid w:val="00D013A9"/>
    <w:rsid w:val="00D03C94"/>
    <w:rsid w:val="00D2650C"/>
    <w:rsid w:val="00D32926"/>
    <w:rsid w:val="00D36FD6"/>
    <w:rsid w:val="00D37CAB"/>
    <w:rsid w:val="00D444B0"/>
    <w:rsid w:val="00D525CA"/>
    <w:rsid w:val="00D5275D"/>
    <w:rsid w:val="00D6015F"/>
    <w:rsid w:val="00D60D14"/>
    <w:rsid w:val="00D6319B"/>
    <w:rsid w:val="00D656FF"/>
    <w:rsid w:val="00D659D8"/>
    <w:rsid w:val="00D71433"/>
    <w:rsid w:val="00D76278"/>
    <w:rsid w:val="00D82061"/>
    <w:rsid w:val="00D820AE"/>
    <w:rsid w:val="00D826CA"/>
    <w:rsid w:val="00D868F5"/>
    <w:rsid w:val="00D87197"/>
    <w:rsid w:val="00D93F86"/>
    <w:rsid w:val="00D97D6F"/>
    <w:rsid w:val="00DA1103"/>
    <w:rsid w:val="00DA4132"/>
    <w:rsid w:val="00DA7E58"/>
    <w:rsid w:val="00DB6EA9"/>
    <w:rsid w:val="00DB76CB"/>
    <w:rsid w:val="00DB79D4"/>
    <w:rsid w:val="00DC26E8"/>
    <w:rsid w:val="00DD0D4B"/>
    <w:rsid w:val="00DD19B1"/>
    <w:rsid w:val="00DD3C94"/>
    <w:rsid w:val="00DF7792"/>
    <w:rsid w:val="00E02409"/>
    <w:rsid w:val="00E0440C"/>
    <w:rsid w:val="00E06EBB"/>
    <w:rsid w:val="00E1189B"/>
    <w:rsid w:val="00E32812"/>
    <w:rsid w:val="00E52C67"/>
    <w:rsid w:val="00E576DC"/>
    <w:rsid w:val="00E61462"/>
    <w:rsid w:val="00E64B25"/>
    <w:rsid w:val="00E65528"/>
    <w:rsid w:val="00E966DA"/>
    <w:rsid w:val="00EA645D"/>
    <w:rsid w:val="00EB0BA3"/>
    <w:rsid w:val="00EB2D57"/>
    <w:rsid w:val="00EB64B6"/>
    <w:rsid w:val="00EB681E"/>
    <w:rsid w:val="00EB6DD8"/>
    <w:rsid w:val="00ED3B91"/>
    <w:rsid w:val="00ED5289"/>
    <w:rsid w:val="00EE22DE"/>
    <w:rsid w:val="00EF3171"/>
    <w:rsid w:val="00EF4ACA"/>
    <w:rsid w:val="00EF56E7"/>
    <w:rsid w:val="00F12CED"/>
    <w:rsid w:val="00F166CF"/>
    <w:rsid w:val="00F21C6A"/>
    <w:rsid w:val="00F277B3"/>
    <w:rsid w:val="00F308A7"/>
    <w:rsid w:val="00F329FD"/>
    <w:rsid w:val="00F4346F"/>
    <w:rsid w:val="00F50331"/>
    <w:rsid w:val="00F57CD6"/>
    <w:rsid w:val="00F65E9F"/>
    <w:rsid w:val="00F67D97"/>
    <w:rsid w:val="00F80083"/>
    <w:rsid w:val="00FA0BE2"/>
    <w:rsid w:val="00FA2231"/>
    <w:rsid w:val="00FA368C"/>
    <w:rsid w:val="00FA6D80"/>
    <w:rsid w:val="00FB0F6C"/>
    <w:rsid w:val="00FB1045"/>
    <w:rsid w:val="00FB41E1"/>
    <w:rsid w:val="00FB7C6A"/>
    <w:rsid w:val="00FD24CE"/>
    <w:rsid w:val="00FD3CDD"/>
    <w:rsid w:val="00FD512E"/>
    <w:rsid w:val="00FE0EDA"/>
    <w:rsid w:val="00FE205D"/>
    <w:rsid w:val="00FE46ED"/>
    <w:rsid w:val="00FF0C67"/>
    <w:rsid w:val="00FF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9249F"/>
  <w15:docId w15:val="{89220B4A-EB6A-4BD1-B94A-004519E9D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2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35CA"/>
    <w:pPr>
      <w:keepNext/>
      <w:jc w:val="center"/>
      <w:outlineLvl w:val="1"/>
    </w:pPr>
    <w:rPr>
      <w:b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235CA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table" w:styleId="Mkatabulky">
    <w:name w:val="Table Grid"/>
    <w:basedOn w:val="Normlntabulka"/>
    <w:uiPriority w:val="59"/>
    <w:rsid w:val="001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C46E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C46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A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zev">
    <w:name w:val="nazev"/>
    <w:basedOn w:val="Standardnpsmoodstavce"/>
    <w:rsid w:val="00827D5E"/>
  </w:style>
  <w:style w:type="paragraph" w:customStyle="1" w:styleId="bodytext">
    <w:name w:val="bodytext"/>
    <w:basedOn w:val="Normln"/>
    <w:rsid w:val="00E64B25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90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D0424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npsmoodstavce"/>
    <w:rsid w:val="002D0424"/>
  </w:style>
  <w:style w:type="character" w:customStyle="1" w:styleId="spellingerror">
    <w:name w:val="spellingerror"/>
    <w:basedOn w:val="Standardnpsmoodstavce"/>
    <w:rsid w:val="002D0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B940F-44BF-4E3D-A903-91FB354F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6774</TotalTime>
  <Pages>4</Pages>
  <Words>993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sloukovp</dc:creator>
  <cp:keywords/>
  <dc:description/>
  <cp:lastModifiedBy>Hrouzkova Eva</cp:lastModifiedBy>
  <cp:revision>177</cp:revision>
  <cp:lastPrinted>2022-04-13T09:23:00Z</cp:lastPrinted>
  <dcterms:created xsi:type="dcterms:W3CDTF">2013-02-15T05:40:00Z</dcterms:created>
  <dcterms:modified xsi:type="dcterms:W3CDTF">2022-05-09T07:44:00Z</dcterms:modified>
</cp:coreProperties>
</file>