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BA3A2A">
        <w:rPr>
          <w:rFonts w:cstheme="minorHAnsi"/>
          <w:b/>
          <w:sz w:val="22"/>
          <w:szCs w:val="22"/>
        </w:rPr>
        <w:t>5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75E87">
        <w:rPr>
          <w:rFonts w:cstheme="minorHAnsi"/>
          <w:b/>
          <w:sz w:val="22"/>
          <w:szCs w:val="22"/>
        </w:rPr>
        <w:t>2</w:t>
      </w:r>
      <w:r w:rsidR="00BA3A2A">
        <w:rPr>
          <w:rFonts w:cstheme="minorHAnsi"/>
          <w:b/>
          <w:sz w:val="22"/>
          <w:szCs w:val="22"/>
        </w:rPr>
        <w:t>8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D06D8F">
        <w:rPr>
          <w:rFonts w:cstheme="minorHAnsi"/>
          <w:b/>
          <w:sz w:val="22"/>
          <w:szCs w:val="22"/>
        </w:rPr>
        <w:t>dubna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3A7BF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9B07C6" w:rsidRPr="009B07C6" w:rsidRDefault="00B43419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 návaznosti na usnesení Vlády ČR č. 455 s účinností od 27</w:t>
      </w:r>
      <w:r w:rsidR="002730D6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4. 2020 (viz příloha) byl</w:t>
      </w:r>
      <w:r w:rsidR="0086252D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na webov</w:t>
      </w:r>
      <w:r w:rsidR="00BD285D">
        <w:rPr>
          <w:rFonts w:cstheme="minorHAnsi"/>
          <w:sz w:val="22"/>
          <w:szCs w:val="22"/>
        </w:rPr>
        <w:t>ých</w:t>
      </w:r>
      <w:r>
        <w:rPr>
          <w:rFonts w:cstheme="minorHAnsi"/>
          <w:sz w:val="22"/>
          <w:szCs w:val="22"/>
        </w:rPr>
        <w:t xml:space="preserve"> stránk</w:t>
      </w:r>
      <w:r w:rsidR="00BD285D">
        <w:rPr>
          <w:rFonts w:cstheme="minorHAnsi"/>
          <w:sz w:val="22"/>
          <w:szCs w:val="22"/>
        </w:rPr>
        <w:t>ách</w:t>
      </w:r>
      <w:r>
        <w:rPr>
          <w:rFonts w:cstheme="minorHAnsi"/>
          <w:sz w:val="22"/>
          <w:szCs w:val="22"/>
        </w:rPr>
        <w:t xml:space="preserve"> fakulty </w:t>
      </w:r>
      <w:r w:rsidR="0086252D">
        <w:rPr>
          <w:rFonts w:cstheme="minorHAnsi"/>
          <w:sz w:val="22"/>
          <w:szCs w:val="22"/>
        </w:rPr>
        <w:t>zveřejněno</w:t>
      </w:r>
      <w:r>
        <w:rPr>
          <w:rFonts w:cstheme="minorHAnsi"/>
          <w:sz w:val="22"/>
          <w:szCs w:val="22"/>
        </w:rPr>
        <w:t xml:space="preserve"> „</w:t>
      </w:r>
      <w:r w:rsidRPr="003F7D1F">
        <w:rPr>
          <w:rFonts w:cstheme="minorHAnsi"/>
          <w:b/>
          <w:sz w:val="22"/>
          <w:szCs w:val="22"/>
        </w:rPr>
        <w:t>Sdělení děkana LF UP ze dne 28. 4. 2020“</w:t>
      </w:r>
      <w:r>
        <w:rPr>
          <w:rFonts w:cstheme="minorHAnsi"/>
          <w:sz w:val="22"/>
          <w:szCs w:val="22"/>
        </w:rPr>
        <w:t xml:space="preserve"> </w:t>
      </w:r>
      <w:r w:rsidR="00B74CB2">
        <w:rPr>
          <w:rFonts w:cstheme="minorHAnsi"/>
          <w:sz w:val="22"/>
          <w:szCs w:val="22"/>
        </w:rPr>
        <w:t xml:space="preserve">shrnující a </w:t>
      </w:r>
      <w:r>
        <w:rPr>
          <w:rFonts w:cstheme="minorHAnsi"/>
          <w:sz w:val="22"/>
          <w:szCs w:val="22"/>
        </w:rPr>
        <w:t xml:space="preserve">upřesňující </w:t>
      </w:r>
      <w:r w:rsidR="00B74CB2">
        <w:rPr>
          <w:rFonts w:cstheme="minorHAnsi"/>
          <w:sz w:val="22"/>
          <w:szCs w:val="22"/>
        </w:rPr>
        <w:t xml:space="preserve">současné </w:t>
      </w:r>
      <w:r>
        <w:rPr>
          <w:rFonts w:cstheme="minorHAnsi"/>
          <w:sz w:val="22"/>
          <w:szCs w:val="22"/>
        </w:rPr>
        <w:t xml:space="preserve">podmínky </w:t>
      </w:r>
      <w:r w:rsidR="00B74CB2">
        <w:rPr>
          <w:rFonts w:cstheme="minorHAnsi"/>
          <w:sz w:val="22"/>
          <w:szCs w:val="22"/>
        </w:rPr>
        <w:t xml:space="preserve">na </w:t>
      </w:r>
      <w:r>
        <w:rPr>
          <w:rFonts w:cstheme="minorHAnsi"/>
          <w:sz w:val="22"/>
          <w:szCs w:val="22"/>
        </w:rPr>
        <w:t>LF UP</w:t>
      </w:r>
      <w:r w:rsidR="009B07C6">
        <w:rPr>
          <w:rFonts w:cstheme="minorHAnsi"/>
          <w:sz w:val="22"/>
          <w:szCs w:val="22"/>
        </w:rPr>
        <w:t xml:space="preserve">, viz: </w:t>
      </w:r>
      <w:hyperlink r:id="rId8" w:anchor="c43275" w:history="1">
        <w:r w:rsidR="009B07C6" w:rsidRPr="007273C2">
          <w:rPr>
            <w:rStyle w:val="Hypertextovodkaz"/>
            <w:rFonts w:cstheme="minorHAnsi"/>
            <w:sz w:val="22"/>
            <w:szCs w:val="22"/>
          </w:rPr>
          <w:t>https://www.lf.upol.cz/covid-19/#c43275</w:t>
        </w:r>
      </w:hyperlink>
      <w:r w:rsidR="009B07C6">
        <w:rPr>
          <w:rFonts w:cstheme="minorHAnsi"/>
          <w:sz w:val="22"/>
          <w:szCs w:val="22"/>
        </w:rPr>
        <w:t>.</w:t>
      </w:r>
    </w:p>
    <w:p w:rsidR="00B74CB2" w:rsidRPr="00B74CB2" w:rsidRDefault="00B74CB2" w:rsidP="004D522A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B74CB2">
        <w:rPr>
          <w:rFonts w:cstheme="minorHAnsi"/>
          <w:sz w:val="22"/>
          <w:szCs w:val="22"/>
        </w:rPr>
        <w:t xml:space="preserve">O finální </w:t>
      </w:r>
      <w:r w:rsidR="009B07C6">
        <w:rPr>
          <w:rFonts w:cstheme="minorHAnsi"/>
          <w:sz w:val="22"/>
          <w:szCs w:val="22"/>
        </w:rPr>
        <w:t>podobě</w:t>
      </w:r>
      <w:r w:rsidRPr="00B74CB2">
        <w:rPr>
          <w:rFonts w:cstheme="minorHAnsi"/>
          <w:sz w:val="22"/>
          <w:szCs w:val="22"/>
        </w:rPr>
        <w:t xml:space="preserve"> </w:t>
      </w:r>
      <w:r w:rsidRPr="003F7D1F">
        <w:rPr>
          <w:rFonts w:cstheme="minorHAnsi"/>
          <w:b/>
          <w:sz w:val="22"/>
          <w:szCs w:val="22"/>
        </w:rPr>
        <w:t>přijímacích zkoušek</w:t>
      </w:r>
      <w:r w:rsidRPr="00B74CB2">
        <w:rPr>
          <w:rFonts w:cstheme="minorHAnsi"/>
          <w:sz w:val="22"/>
          <w:szCs w:val="22"/>
        </w:rPr>
        <w:t xml:space="preserve"> nebylo prozatím rozhodnuto. Stále platí, že </w:t>
      </w:r>
      <w:r w:rsidR="009B07C6">
        <w:rPr>
          <w:rFonts w:cstheme="minorHAnsi"/>
          <w:sz w:val="22"/>
          <w:szCs w:val="22"/>
        </w:rPr>
        <w:t xml:space="preserve">vedení </w:t>
      </w:r>
      <w:r w:rsidRPr="00B74CB2">
        <w:rPr>
          <w:rFonts w:cstheme="minorHAnsi"/>
          <w:sz w:val="22"/>
          <w:szCs w:val="22"/>
        </w:rPr>
        <w:t xml:space="preserve">LF UP </w:t>
      </w:r>
      <w:r w:rsidR="00A75E87" w:rsidRPr="00B74CB2">
        <w:rPr>
          <w:rFonts w:cstheme="minorHAnsi"/>
          <w:sz w:val="22"/>
          <w:szCs w:val="22"/>
        </w:rPr>
        <w:t>sleduje současnou epidemiologickou situaci</w:t>
      </w:r>
      <w:r w:rsidRPr="00B74CB2">
        <w:rPr>
          <w:rFonts w:cstheme="minorHAnsi"/>
          <w:sz w:val="22"/>
          <w:szCs w:val="22"/>
        </w:rPr>
        <w:t xml:space="preserve"> a </w:t>
      </w:r>
      <w:r w:rsidR="00BD285D">
        <w:rPr>
          <w:rFonts w:cstheme="minorHAnsi"/>
          <w:sz w:val="22"/>
          <w:szCs w:val="22"/>
        </w:rPr>
        <w:t xml:space="preserve">všichni </w:t>
      </w:r>
      <w:r w:rsidRPr="00B74CB2">
        <w:rPr>
          <w:rFonts w:cstheme="minorHAnsi"/>
          <w:sz w:val="22"/>
          <w:szCs w:val="22"/>
        </w:rPr>
        <w:t xml:space="preserve">uchazeči o studium budou o </w:t>
      </w:r>
      <w:r w:rsidR="00CE7E97">
        <w:rPr>
          <w:rFonts w:cstheme="minorHAnsi"/>
          <w:sz w:val="22"/>
          <w:szCs w:val="22"/>
        </w:rPr>
        <w:t xml:space="preserve">termínu a </w:t>
      </w:r>
      <w:r w:rsidRPr="00B74CB2">
        <w:rPr>
          <w:rFonts w:cstheme="minorHAnsi"/>
          <w:sz w:val="22"/>
          <w:szCs w:val="22"/>
        </w:rPr>
        <w:t xml:space="preserve">formě přijímacího řízení </w:t>
      </w:r>
      <w:r w:rsidR="00BD285D">
        <w:rPr>
          <w:rFonts w:cstheme="minorHAnsi"/>
          <w:sz w:val="22"/>
          <w:szCs w:val="22"/>
        </w:rPr>
        <w:t xml:space="preserve">včas </w:t>
      </w:r>
      <w:r w:rsidRPr="00B74CB2">
        <w:rPr>
          <w:rFonts w:cstheme="minorHAnsi"/>
          <w:sz w:val="22"/>
          <w:szCs w:val="22"/>
        </w:rPr>
        <w:t>informován</w:t>
      </w:r>
      <w:r>
        <w:rPr>
          <w:rFonts w:cstheme="minorHAnsi"/>
          <w:sz w:val="22"/>
          <w:szCs w:val="22"/>
        </w:rPr>
        <w:t>i</w:t>
      </w:r>
      <w:r w:rsidR="00BD285D">
        <w:rPr>
          <w:rFonts w:cstheme="minorHAnsi"/>
          <w:sz w:val="22"/>
          <w:szCs w:val="22"/>
        </w:rPr>
        <w:t>.</w:t>
      </w:r>
    </w:p>
    <w:p w:rsidR="0086252D" w:rsidRPr="00720EA5" w:rsidRDefault="00B74CB2" w:rsidP="0086252D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 w:rsidRPr="003F211C">
        <w:rPr>
          <w:rFonts w:cstheme="minorHAnsi"/>
          <w:sz w:val="22"/>
          <w:szCs w:val="22"/>
        </w:rPr>
        <w:t>S ohledem na aktuální vývoj situace týkající se šíření nemoci COVID-19</w:t>
      </w:r>
      <w:r w:rsidR="00BD285D" w:rsidRPr="003F211C">
        <w:rPr>
          <w:rFonts w:cstheme="minorHAnsi"/>
          <w:sz w:val="22"/>
          <w:szCs w:val="22"/>
        </w:rPr>
        <w:t xml:space="preserve"> a v souvislosti s uvolňováním krizových opatření Vládou České republiky rektor UP </w:t>
      </w:r>
      <w:r w:rsidR="00BD285D" w:rsidRPr="003F7D1F">
        <w:rPr>
          <w:rFonts w:cstheme="minorHAnsi"/>
          <w:b/>
          <w:sz w:val="22"/>
          <w:szCs w:val="22"/>
        </w:rPr>
        <w:t>odvolal zákaz tuzemských a zahraničních cest zaměstnanců UP</w:t>
      </w:r>
      <w:r w:rsidR="00BD285D" w:rsidRPr="003F211C">
        <w:rPr>
          <w:rFonts w:cstheme="minorHAnsi"/>
          <w:sz w:val="22"/>
          <w:szCs w:val="22"/>
        </w:rPr>
        <w:t xml:space="preserve">, a to s platností od 27. 4. 2020. </w:t>
      </w:r>
      <w:r w:rsidR="00720EA5">
        <w:rPr>
          <w:rFonts w:cstheme="minorHAnsi"/>
          <w:sz w:val="22"/>
          <w:szCs w:val="22"/>
        </w:rPr>
        <w:t>Rozhodnutí o uskutečňování pracovních cest a o podmínkách, za nichž je možno pracovní cesty uskutečnit, ponechal v gesci a kompetenci jednotlivých fakult a jejich děkanů.</w:t>
      </w:r>
      <w:r w:rsidR="0086252D">
        <w:rPr>
          <w:rFonts w:cstheme="minorHAnsi"/>
          <w:sz w:val="22"/>
          <w:szCs w:val="22"/>
        </w:rPr>
        <w:t xml:space="preserve"> Děkan LF UP proto s ohledem na</w:t>
      </w:r>
      <w:r w:rsidR="00810272">
        <w:rPr>
          <w:rFonts w:cstheme="minorHAnsi"/>
          <w:sz w:val="22"/>
          <w:szCs w:val="22"/>
        </w:rPr>
        <w:t xml:space="preserve"> </w:t>
      </w:r>
      <w:r w:rsidR="009F2A24">
        <w:rPr>
          <w:rFonts w:cstheme="minorHAnsi"/>
          <w:sz w:val="22"/>
          <w:szCs w:val="22"/>
        </w:rPr>
        <w:t xml:space="preserve">aktuálně platná </w:t>
      </w:r>
      <w:r w:rsidR="00810272">
        <w:rPr>
          <w:rFonts w:cstheme="minorHAnsi"/>
          <w:sz w:val="22"/>
          <w:szCs w:val="22"/>
        </w:rPr>
        <w:t>doporučení M</w:t>
      </w:r>
      <w:r w:rsidR="009F2A24">
        <w:rPr>
          <w:rFonts w:cstheme="minorHAnsi"/>
          <w:sz w:val="22"/>
          <w:szCs w:val="22"/>
        </w:rPr>
        <w:t xml:space="preserve">inisterstva zahraničních věcí a Ministerstva zdravotnictví </w:t>
      </w:r>
      <w:r w:rsidR="00810272">
        <w:rPr>
          <w:rFonts w:cstheme="minorHAnsi"/>
          <w:sz w:val="22"/>
          <w:szCs w:val="22"/>
        </w:rPr>
        <w:t>ČR</w:t>
      </w:r>
      <w:r w:rsidR="009F2A24">
        <w:rPr>
          <w:rFonts w:cstheme="minorHAnsi"/>
          <w:sz w:val="22"/>
          <w:szCs w:val="22"/>
        </w:rPr>
        <w:t xml:space="preserve"> v současné době </w:t>
      </w:r>
      <w:r w:rsidR="0086252D" w:rsidRPr="0086252D">
        <w:rPr>
          <w:rFonts w:cstheme="minorHAnsi"/>
          <w:b/>
          <w:sz w:val="22"/>
          <w:szCs w:val="22"/>
        </w:rPr>
        <w:t>zahraniční cesty zaměstnanců</w:t>
      </w:r>
      <w:r w:rsidR="009F2A24">
        <w:rPr>
          <w:rFonts w:cstheme="minorHAnsi"/>
          <w:b/>
          <w:sz w:val="22"/>
          <w:szCs w:val="22"/>
        </w:rPr>
        <w:t>m</w:t>
      </w:r>
      <w:r w:rsidR="0086252D" w:rsidRPr="0086252D">
        <w:rPr>
          <w:rFonts w:cstheme="minorHAnsi"/>
          <w:b/>
          <w:sz w:val="22"/>
          <w:szCs w:val="22"/>
        </w:rPr>
        <w:t xml:space="preserve"> LF UP</w:t>
      </w:r>
      <w:r w:rsidR="009F2A24">
        <w:rPr>
          <w:rFonts w:cstheme="minorHAnsi"/>
          <w:b/>
          <w:sz w:val="22"/>
          <w:szCs w:val="22"/>
        </w:rPr>
        <w:t xml:space="preserve"> nedoporučuje</w:t>
      </w:r>
      <w:r w:rsidR="0086252D">
        <w:rPr>
          <w:rFonts w:cstheme="minorHAnsi"/>
          <w:b/>
          <w:sz w:val="22"/>
          <w:szCs w:val="22"/>
        </w:rPr>
        <w:t>.</w:t>
      </w:r>
    </w:p>
    <w:p w:rsidR="0086252D" w:rsidRPr="0086252D" w:rsidRDefault="003F7D1F" w:rsidP="006C7257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Na webov</w:t>
      </w:r>
      <w:r w:rsidR="0086252D">
        <w:rPr>
          <w:rFonts w:cstheme="minorHAnsi"/>
          <w:sz w:val="22"/>
          <w:szCs w:val="22"/>
        </w:rPr>
        <w:t>ých</w:t>
      </w:r>
      <w:r>
        <w:rPr>
          <w:rFonts w:cstheme="minorHAnsi"/>
          <w:sz w:val="22"/>
          <w:szCs w:val="22"/>
        </w:rPr>
        <w:t xml:space="preserve"> stránk</w:t>
      </w:r>
      <w:r w:rsidR="0086252D">
        <w:rPr>
          <w:rFonts w:cstheme="minorHAnsi"/>
          <w:sz w:val="22"/>
          <w:szCs w:val="22"/>
        </w:rPr>
        <w:t>ách</w:t>
      </w:r>
      <w:r>
        <w:rPr>
          <w:rFonts w:cstheme="minorHAnsi"/>
          <w:sz w:val="22"/>
          <w:szCs w:val="22"/>
        </w:rPr>
        <w:t xml:space="preserve"> fakulty byly zveřejněny aktuální </w:t>
      </w:r>
      <w:r w:rsidR="0086252D">
        <w:rPr>
          <w:rFonts w:cstheme="minorHAnsi"/>
          <w:sz w:val="22"/>
          <w:szCs w:val="22"/>
        </w:rPr>
        <w:t xml:space="preserve">podmínky a náležitosti vyžadované pro překročení státní hranice ČR za účelem vstupu, viz: </w:t>
      </w:r>
      <w:hyperlink r:id="rId9" w:anchor="c42715" w:history="1">
        <w:r w:rsidR="0086252D" w:rsidRPr="007273C2">
          <w:rPr>
            <w:rStyle w:val="Hypertextovodkaz"/>
            <w:rFonts w:cstheme="minorHAnsi"/>
            <w:sz w:val="22"/>
            <w:szCs w:val="22"/>
          </w:rPr>
          <w:t>https://www.lf.upol.cz/covid-19/#c42715</w:t>
        </w:r>
      </w:hyperlink>
      <w:r w:rsidR="0086252D">
        <w:rPr>
          <w:rFonts w:cstheme="minorHAnsi"/>
          <w:sz w:val="22"/>
          <w:szCs w:val="22"/>
        </w:rPr>
        <w:t>.</w:t>
      </w:r>
    </w:p>
    <w:p w:rsidR="00BA3A2A" w:rsidRPr="00BA3A2A" w:rsidRDefault="00BA3A2A" w:rsidP="00BA3A2A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Pr="006D129A">
        <w:rPr>
          <w:rFonts w:cstheme="minorHAnsi"/>
          <w:sz w:val="22"/>
          <w:szCs w:val="22"/>
        </w:rPr>
        <w:t xml:space="preserve">ěkan informoval o </w:t>
      </w:r>
      <w:r w:rsidRPr="006D129A">
        <w:rPr>
          <w:rFonts w:cstheme="minorHAnsi"/>
          <w:b/>
          <w:sz w:val="22"/>
          <w:szCs w:val="22"/>
        </w:rPr>
        <w:t>platnosti t</w:t>
      </w:r>
      <w:r>
        <w:rPr>
          <w:rFonts w:cstheme="minorHAnsi"/>
          <w:b/>
          <w:sz w:val="22"/>
          <w:szCs w:val="22"/>
        </w:rPr>
        <w:t>ěchto</w:t>
      </w:r>
      <w:r w:rsidRPr="006D129A">
        <w:rPr>
          <w:rFonts w:cstheme="minorHAnsi"/>
          <w:b/>
          <w:sz w:val="22"/>
          <w:szCs w:val="22"/>
        </w:rPr>
        <w:t xml:space="preserve"> nor</w:t>
      </w:r>
      <w:r>
        <w:rPr>
          <w:rFonts w:cstheme="minorHAnsi"/>
          <w:b/>
          <w:sz w:val="22"/>
          <w:szCs w:val="22"/>
        </w:rPr>
        <w:t>e</w:t>
      </w:r>
      <w:r w:rsidRPr="006D129A">
        <w:rPr>
          <w:rFonts w:cstheme="minorHAnsi"/>
          <w:b/>
          <w:sz w:val="22"/>
          <w:szCs w:val="22"/>
        </w:rPr>
        <w:t>m</w:t>
      </w:r>
      <w:r>
        <w:rPr>
          <w:rFonts w:cstheme="minorHAnsi"/>
          <w:b/>
          <w:sz w:val="22"/>
          <w:szCs w:val="22"/>
        </w:rPr>
        <w:t>:</w:t>
      </w:r>
      <w:r w:rsidRPr="006D129A">
        <w:rPr>
          <w:rFonts w:cstheme="minorHAnsi"/>
          <w:sz w:val="22"/>
          <w:szCs w:val="22"/>
        </w:rPr>
        <w:t xml:space="preserve"> </w:t>
      </w:r>
    </w:p>
    <w:p w:rsidR="00BA3A2A" w:rsidRDefault="00BA3A2A" w:rsidP="00BA3A2A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dnem 22. 4. 2020 nabyla účinnosti norma UP R-B-20/07 – Akreditace a schvalování studijních programů a akreditace habilitačních řízení a řízení ke jmenování profesorem na UP, viz odkaz:</w:t>
      </w:r>
    </w:p>
    <w:p w:rsidR="00BA3A2A" w:rsidRDefault="001F20F8" w:rsidP="00BA3A2A">
      <w:pPr>
        <w:pStyle w:val="Bezmezer"/>
        <w:ind w:left="720"/>
        <w:jc w:val="both"/>
        <w:rPr>
          <w:color w:val="1F497D"/>
        </w:rPr>
      </w:pPr>
      <w:hyperlink r:id="rId10" w:history="1">
        <w:r w:rsidR="00BA3A2A">
          <w:rPr>
            <w:rStyle w:val="Hypertextovodkaz"/>
          </w:rPr>
          <w:t>https://files.upol.cz/normy/normy/R-B-20-07.pdf</w:t>
        </w:r>
      </w:hyperlink>
    </w:p>
    <w:p w:rsidR="00BA3A2A" w:rsidRDefault="00BA3A2A" w:rsidP="00BA3A2A">
      <w:pPr>
        <w:pStyle w:val="Bezmezer"/>
        <w:ind w:left="72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dnem 23. 4. 2020 byla MŠMT ČR zaregistrována Novela č. 1 Volebního řádu Akademického senátu UP s účinností od 24. 4. 2020: A-4/2017-N01 – Volební řád Akademického senátu UP – novela č. 1, viz odkaz: </w:t>
      </w:r>
      <w:r>
        <w:rPr>
          <w:color w:val="1F497D"/>
        </w:rPr>
        <w:t> </w:t>
      </w:r>
      <w:hyperlink r:id="rId11" w:tgtFrame="_blank" w:history="1">
        <w:r>
          <w:rPr>
            <w:rStyle w:val="Hypertextovodkaz"/>
            <w:rFonts w:ascii="Tahoma" w:hAnsi="Tahoma" w:cs="Tahoma"/>
            <w:sz w:val="20"/>
            <w:szCs w:val="20"/>
          </w:rPr>
          <w:t>https://files.upol.cz/normy/normy/A-4-2017-N01.pdf</w:t>
        </w:r>
      </w:hyperlink>
    </w:p>
    <w:p w:rsidR="00D72525" w:rsidRDefault="00D72525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93742D" w:rsidRDefault="0093742D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Různé: </w:t>
      </w:r>
    </w:p>
    <w:p w:rsidR="0093742D" w:rsidRDefault="0093742D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3F7D1F" w:rsidRDefault="003F7D1F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3F7D1F" w:rsidRPr="00C41543" w:rsidRDefault="00C41543" w:rsidP="00C41543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o </w:t>
      </w:r>
      <w:r w:rsidRPr="00A05C12">
        <w:rPr>
          <w:rFonts w:cstheme="minorHAnsi"/>
          <w:b/>
          <w:sz w:val="22"/>
          <w:szCs w:val="22"/>
        </w:rPr>
        <w:t>jednání Pedagogické komise UP</w:t>
      </w:r>
      <w:r w:rsidR="009B07C6">
        <w:rPr>
          <w:rFonts w:cstheme="minorHAnsi"/>
          <w:sz w:val="22"/>
          <w:szCs w:val="22"/>
        </w:rPr>
        <w:t xml:space="preserve">, které se uskutečnilo </w:t>
      </w:r>
      <w:r>
        <w:rPr>
          <w:rFonts w:cstheme="minorHAnsi"/>
          <w:sz w:val="22"/>
          <w:szCs w:val="22"/>
        </w:rPr>
        <w:t>dne 24. 4. 2020</w:t>
      </w:r>
      <w:r w:rsidR="007571A1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a doplnila, že v rámci příštího jednání této komise bude projednáván Strategický záměr UP.</w:t>
      </w: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C41543" w:rsidRPr="00D4704A" w:rsidRDefault="00D4704A" w:rsidP="00C41543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průběhu a úspěšnosti </w:t>
      </w:r>
      <w:r w:rsidRPr="00A05C12">
        <w:rPr>
          <w:rFonts w:cstheme="minorHAnsi"/>
          <w:b/>
          <w:sz w:val="22"/>
          <w:szCs w:val="22"/>
        </w:rPr>
        <w:t>přijímacích zkoušek</w:t>
      </w:r>
      <w:r>
        <w:rPr>
          <w:rFonts w:cstheme="minorHAnsi"/>
          <w:sz w:val="22"/>
          <w:szCs w:val="22"/>
        </w:rPr>
        <w:t xml:space="preserve"> v Izraeli, kdy prozatím bylo vydáno 22 potvrzení o přijetí</w:t>
      </w:r>
      <w:r w:rsidR="009B07C6">
        <w:rPr>
          <w:rFonts w:cstheme="minorHAnsi"/>
          <w:sz w:val="22"/>
          <w:szCs w:val="22"/>
        </w:rPr>
        <w:t xml:space="preserve"> ke studiu.</w:t>
      </w:r>
      <w:r>
        <w:rPr>
          <w:rFonts w:cstheme="minorHAnsi"/>
          <w:sz w:val="22"/>
          <w:szCs w:val="22"/>
        </w:rPr>
        <w:t xml:space="preserve"> </w:t>
      </w:r>
    </w:p>
    <w:p w:rsidR="00D4704A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D4704A" w:rsidRPr="00D4704A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4704A">
        <w:rPr>
          <w:rFonts w:cstheme="minorHAnsi"/>
          <w:b/>
          <w:sz w:val="22"/>
          <w:szCs w:val="22"/>
          <w:u w:val="single"/>
        </w:rPr>
        <w:t>prof. MUDr. Petr Kaňovský, CSc.</w:t>
      </w:r>
      <w:r w:rsidR="004A5CD5">
        <w:rPr>
          <w:rFonts w:cstheme="minorHAnsi"/>
          <w:b/>
          <w:sz w:val="22"/>
          <w:szCs w:val="22"/>
          <w:u w:val="single"/>
        </w:rPr>
        <w:t>, FEAN</w:t>
      </w:r>
    </w:p>
    <w:p w:rsidR="00D4704A" w:rsidRPr="00C00D86" w:rsidRDefault="00D4704A" w:rsidP="00D4704A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informoval</w:t>
      </w:r>
      <w:r w:rsidR="006830DD">
        <w:rPr>
          <w:rFonts w:cstheme="minorHAnsi"/>
          <w:sz w:val="22"/>
          <w:szCs w:val="22"/>
        </w:rPr>
        <w:t xml:space="preserve"> o</w:t>
      </w:r>
      <w:r w:rsidR="00C00D86">
        <w:rPr>
          <w:rFonts w:cstheme="minorHAnsi"/>
          <w:sz w:val="22"/>
          <w:szCs w:val="22"/>
        </w:rPr>
        <w:t xml:space="preserve"> </w:t>
      </w:r>
      <w:r w:rsidR="00C00D86" w:rsidRPr="00A05C12">
        <w:rPr>
          <w:rFonts w:cstheme="minorHAnsi"/>
          <w:b/>
          <w:sz w:val="22"/>
          <w:szCs w:val="22"/>
        </w:rPr>
        <w:t>příprav</w:t>
      </w:r>
      <w:r w:rsidR="006830DD" w:rsidRPr="00A05C12">
        <w:rPr>
          <w:rFonts w:cstheme="minorHAnsi"/>
          <w:b/>
          <w:sz w:val="22"/>
          <w:szCs w:val="22"/>
        </w:rPr>
        <w:t>ě</w:t>
      </w:r>
      <w:r w:rsidR="00C00D86" w:rsidRPr="00A05C12">
        <w:rPr>
          <w:rFonts w:cstheme="minorHAnsi"/>
          <w:b/>
          <w:sz w:val="22"/>
          <w:szCs w:val="22"/>
        </w:rPr>
        <w:t xml:space="preserve"> dělení RVO</w:t>
      </w:r>
      <w:r w:rsidR="00C00D86">
        <w:rPr>
          <w:rFonts w:cstheme="minorHAnsi"/>
          <w:sz w:val="22"/>
          <w:szCs w:val="22"/>
        </w:rPr>
        <w:t xml:space="preserve"> </w:t>
      </w:r>
      <w:r w:rsidR="009B07C6">
        <w:rPr>
          <w:rFonts w:cstheme="minorHAnsi"/>
          <w:sz w:val="22"/>
          <w:szCs w:val="22"/>
        </w:rPr>
        <w:t xml:space="preserve">podle nové metodiky. </w:t>
      </w:r>
    </w:p>
    <w:p w:rsidR="00C00D86" w:rsidRPr="00C00D86" w:rsidRDefault="00A84908" w:rsidP="00D4704A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 nejbližších dnech b</w:t>
      </w:r>
      <w:r w:rsidR="00C00D86">
        <w:rPr>
          <w:rFonts w:cstheme="minorHAnsi"/>
          <w:sz w:val="22"/>
          <w:szCs w:val="22"/>
        </w:rPr>
        <w:t xml:space="preserve">ude rozeslána žádost členkám a členům </w:t>
      </w:r>
      <w:r w:rsidR="00C00D86" w:rsidRPr="00A05C12">
        <w:rPr>
          <w:rFonts w:cstheme="minorHAnsi"/>
          <w:b/>
          <w:sz w:val="22"/>
          <w:szCs w:val="22"/>
        </w:rPr>
        <w:t>VR LF UP</w:t>
      </w:r>
      <w:r w:rsidR="00C00D86">
        <w:rPr>
          <w:rFonts w:cstheme="minorHAnsi"/>
          <w:sz w:val="22"/>
          <w:szCs w:val="22"/>
        </w:rPr>
        <w:t xml:space="preserve"> s </w:t>
      </w:r>
      <w:r w:rsidR="00C00D86" w:rsidRPr="004A5CD5">
        <w:rPr>
          <w:rFonts w:cstheme="minorHAnsi"/>
          <w:sz w:val="22"/>
          <w:szCs w:val="22"/>
        </w:rPr>
        <w:t>prosbou o hlasování</w:t>
      </w:r>
      <w:r w:rsidR="00C00D86" w:rsidRPr="00A05C12">
        <w:rPr>
          <w:rFonts w:cstheme="minorHAnsi"/>
          <w:i/>
          <w:sz w:val="22"/>
          <w:szCs w:val="22"/>
        </w:rPr>
        <w:t xml:space="preserve"> </w:t>
      </w:r>
      <w:r w:rsidR="00C00D86" w:rsidRPr="004A5CD5">
        <w:rPr>
          <w:rFonts w:cstheme="minorHAnsi"/>
          <w:sz w:val="22"/>
          <w:szCs w:val="22"/>
        </w:rPr>
        <w:t xml:space="preserve">per </w:t>
      </w:r>
      <w:proofErr w:type="spellStart"/>
      <w:r w:rsidR="00C00D86" w:rsidRPr="004A5CD5">
        <w:rPr>
          <w:rFonts w:cstheme="minorHAnsi"/>
          <w:sz w:val="22"/>
          <w:szCs w:val="22"/>
        </w:rPr>
        <w:t>rollam</w:t>
      </w:r>
      <w:proofErr w:type="spellEnd"/>
      <w:r w:rsidR="00C00D86">
        <w:rPr>
          <w:rFonts w:cstheme="minorHAnsi"/>
          <w:sz w:val="22"/>
          <w:szCs w:val="22"/>
        </w:rPr>
        <w:t xml:space="preserve"> k připraveným bodům. </w:t>
      </w:r>
    </w:p>
    <w:p w:rsidR="00C00D86" w:rsidRPr="00C00D86" w:rsidRDefault="00C00D86" w:rsidP="00D4704A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Byly stanoveny </w:t>
      </w:r>
      <w:r w:rsidRPr="00A05C12">
        <w:rPr>
          <w:rFonts w:cstheme="minorHAnsi"/>
          <w:b/>
          <w:sz w:val="22"/>
          <w:szCs w:val="22"/>
        </w:rPr>
        <w:t>termíny Vědeckých rad</w:t>
      </w:r>
      <w:r>
        <w:rPr>
          <w:rFonts w:cstheme="minorHAnsi"/>
          <w:sz w:val="22"/>
          <w:szCs w:val="22"/>
        </w:rPr>
        <w:t xml:space="preserve"> pro příští akademický rok: </w:t>
      </w:r>
    </w:p>
    <w:p w:rsidR="00C00D86" w:rsidRDefault="00C00D86" w:rsidP="00C00D8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10. 9. 2020, 8. 10. 2020, 5. 11. 2020, 3. 12. 2020, 4. 2. 2021, 8. 4. 2021 a 3. 6. 2021.</w:t>
      </w:r>
    </w:p>
    <w:p w:rsidR="00C00D86" w:rsidRPr="00C00D86" w:rsidRDefault="00C00D86" w:rsidP="00C00D8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0D86">
        <w:rPr>
          <w:rFonts w:cstheme="minorHAnsi"/>
          <w:b/>
          <w:sz w:val="22"/>
          <w:szCs w:val="22"/>
          <w:u w:val="single"/>
        </w:rPr>
        <w:lastRenderedPageBreak/>
        <w:t xml:space="preserve">prof. Mgr. Martin </w:t>
      </w:r>
      <w:proofErr w:type="spellStart"/>
      <w:r w:rsidRPr="00C00D86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C00D86">
        <w:rPr>
          <w:rFonts w:cstheme="minorHAnsi"/>
          <w:b/>
          <w:sz w:val="22"/>
          <w:szCs w:val="22"/>
          <w:u w:val="single"/>
        </w:rPr>
        <w:t>, Ph.D.</w:t>
      </w:r>
    </w:p>
    <w:p w:rsidR="00C00D86" w:rsidRPr="00C171D0" w:rsidRDefault="00C171D0" w:rsidP="00C171D0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elektronický systém pro přihlašování na </w:t>
      </w:r>
      <w:r w:rsidRPr="00A05C12">
        <w:rPr>
          <w:rFonts w:cstheme="minorHAnsi"/>
          <w:b/>
          <w:sz w:val="22"/>
          <w:szCs w:val="22"/>
        </w:rPr>
        <w:t>přijímací zkoušky pro doktorské studijní programy</w:t>
      </w:r>
      <w:r>
        <w:rPr>
          <w:rFonts w:cstheme="minorHAnsi"/>
          <w:sz w:val="22"/>
          <w:szCs w:val="22"/>
        </w:rPr>
        <w:t xml:space="preserve"> běží </w:t>
      </w:r>
      <w:r w:rsidR="006830DD">
        <w:rPr>
          <w:rFonts w:cstheme="minorHAnsi"/>
          <w:sz w:val="22"/>
          <w:szCs w:val="22"/>
        </w:rPr>
        <w:t>ve</w:t>
      </w:r>
      <w:r>
        <w:rPr>
          <w:rFonts w:cstheme="minorHAnsi"/>
          <w:sz w:val="22"/>
          <w:szCs w:val="22"/>
        </w:rPr>
        <w:t xml:space="preserve"> stanovených termín</w:t>
      </w:r>
      <w:r w:rsidR="006830DD">
        <w:rPr>
          <w:rFonts w:cstheme="minorHAnsi"/>
          <w:sz w:val="22"/>
          <w:szCs w:val="22"/>
        </w:rPr>
        <w:t>ech</w:t>
      </w:r>
      <w:r>
        <w:rPr>
          <w:rFonts w:cstheme="minorHAnsi"/>
          <w:sz w:val="22"/>
          <w:szCs w:val="22"/>
        </w:rPr>
        <w:t>. Přijímací řízení v plánovaných termínech proběhn</w:t>
      </w:r>
      <w:r w:rsidR="00A84908">
        <w:rPr>
          <w:rFonts w:cstheme="minorHAnsi"/>
          <w:sz w:val="22"/>
          <w:szCs w:val="22"/>
        </w:rPr>
        <w:t>ou</w:t>
      </w:r>
      <w:r>
        <w:rPr>
          <w:rFonts w:cstheme="minorHAnsi"/>
          <w:sz w:val="22"/>
          <w:szCs w:val="22"/>
        </w:rPr>
        <w:t xml:space="preserve"> </w:t>
      </w:r>
      <w:r w:rsidR="00CE1B54">
        <w:rPr>
          <w:rFonts w:cstheme="minorHAnsi"/>
          <w:sz w:val="22"/>
          <w:szCs w:val="22"/>
        </w:rPr>
        <w:t xml:space="preserve">běžným způsobem </w:t>
      </w:r>
      <w:r>
        <w:rPr>
          <w:rFonts w:cstheme="minorHAnsi"/>
          <w:sz w:val="22"/>
          <w:szCs w:val="22"/>
        </w:rPr>
        <w:t xml:space="preserve">za dodržení definovaných hygienických nařízení. </w:t>
      </w:r>
    </w:p>
    <w:p w:rsidR="00C171D0" w:rsidRPr="00C171D0" w:rsidRDefault="00C171D0" w:rsidP="00C171D0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souvislosti s nemožností realizovat některé aktivity uvedené v rámci </w:t>
      </w:r>
      <w:r w:rsidRPr="00A05C12">
        <w:rPr>
          <w:rFonts w:cstheme="minorHAnsi"/>
          <w:b/>
          <w:sz w:val="22"/>
          <w:szCs w:val="22"/>
        </w:rPr>
        <w:t>Institucionálního plánu UP 2019-2020</w:t>
      </w:r>
      <w:r>
        <w:rPr>
          <w:rFonts w:cstheme="minorHAnsi"/>
          <w:sz w:val="22"/>
          <w:szCs w:val="22"/>
        </w:rPr>
        <w:t xml:space="preserve"> z důvodu pandemie COVID-19 byly fakulty vyzvány k úpravě fakultních cílů pro zbývající část roku 2020, a to do 7. 5. 2020. Proděkan </w:t>
      </w:r>
      <w:r w:rsidR="00CE1B54">
        <w:rPr>
          <w:rFonts w:cstheme="minorHAnsi"/>
          <w:sz w:val="22"/>
          <w:szCs w:val="22"/>
        </w:rPr>
        <w:t>požádal</w:t>
      </w:r>
      <w:r>
        <w:rPr>
          <w:rFonts w:cstheme="minorHAnsi"/>
          <w:sz w:val="22"/>
          <w:szCs w:val="22"/>
        </w:rPr>
        <w:t xml:space="preserve"> členky a členy </w:t>
      </w:r>
      <w:r w:rsidR="00CE1B54">
        <w:rPr>
          <w:rFonts w:cstheme="minorHAnsi"/>
          <w:sz w:val="22"/>
          <w:szCs w:val="22"/>
        </w:rPr>
        <w:t xml:space="preserve">vedení </w:t>
      </w:r>
      <w:r>
        <w:rPr>
          <w:rFonts w:cstheme="minorHAnsi"/>
          <w:sz w:val="22"/>
          <w:szCs w:val="22"/>
        </w:rPr>
        <w:t xml:space="preserve">k zaslání jejich </w:t>
      </w:r>
      <w:r w:rsidR="00CE1B54">
        <w:rPr>
          <w:rFonts w:cstheme="minorHAnsi"/>
          <w:sz w:val="22"/>
          <w:szCs w:val="22"/>
        </w:rPr>
        <w:t>námětů pro možné změny IP do p</w:t>
      </w:r>
      <w:r>
        <w:rPr>
          <w:rFonts w:cstheme="minorHAnsi"/>
          <w:sz w:val="22"/>
          <w:szCs w:val="22"/>
        </w:rPr>
        <w:t>ondělí 4. 5. 2020.</w:t>
      </w:r>
    </w:p>
    <w:p w:rsidR="00C171D0" w:rsidRDefault="00C171D0" w:rsidP="00C171D0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</w:rPr>
      </w:pPr>
    </w:p>
    <w:p w:rsidR="00C171D0" w:rsidRPr="00C171D0" w:rsidRDefault="00C171D0" w:rsidP="00C171D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bookmarkStart w:id="0" w:name="_GoBack"/>
      <w:bookmarkEnd w:id="0"/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EB678B" w:rsidRPr="00CE4895" w:rsidRDefault="00CE4895" w:rsidP="001614E9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aktuální situaci ve </w:t>
      </w:r>
      <w:r w:rsidRPr="00ED7DAC">
        <w:rPr>
          <w:rFonts w:cstheme="minorHAnsi"/>
          <w:b/>
          <w:sz w:val="22"/>
          <w:szCs w:val="22"/>
        </w:rPr>
        <w:t>specializačním vzdělávání</w:t>
      </w:r>
      <w:r>
        <w:rPr>
          <w:rFonts w:cstheme="minorHAnsi"/>
          <w:sz w:val="22"/>
          <w:szCs w:val="22"/>
        </w:rPr>
        <w:t>, konkrétně o:</w:t>
      </w:r>
    </w:p>
    <w:p w:rsidR="00CE4895" w:rsidRPr="00CE4895" w:rsidRDefault="005F604A" w:rsidP="00CE4895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Ž</w:t>
      </w:r>
      <w:r w:rsidR="00CE4895">
        <w:rPr>
          <w:rFonts w:cstheme="minorHAnsi"/>
          <w:sz w:val="22"/>
          <w:szCs w:val="22"/>
        </w:rPr>
        <w:t xml:space="preserve">ádosti MZČR o aktualizaci počtu lékařů ve specializačním vzdělávání na lékařských fakultách ČR. Za LF UP byla aktualizace odeslána. </w:t>
      </w:r>
    </w:p>
    <w:p w:rsidR="00CE4895" w:rsidRPr="00CE4895" w:rsidRDefault="00CE4895" w:rsidP="00CE4895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Teoretické kurzy v rámci specializačního vzdělávání budou v květnu a červnu probíhat v distanční formě, v případě uvolnění epidemiologických opatření (např. definovaný počet přítomných osob) je možné formu kurzu změnit. </w:t>
      </w:r>
    </w:p>
    <w:p w:rsidR="00853C60" w:rsidRPr="00853C60" w:rsidRDefault="00CE4895" w:rsidP="00CE4895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Zkoušky po kmeni a atestační zkoušky mohou probíhat kontaktně, a to za dodržování příslušných epidemiologických opatření, viz</w:t>
      </w:r>
      <w:r w:rsidR="00853C60">
        <w:rPr>
          <w:rFonts w:cstheme="minorHAnsi"/>
          <w:sz w:val="22"/>
          <w:szCs w:val="22"/>
        </w:rPr>
        <w:t xml:space="preserve">: </w:t>
      </w:r>
    </w:p>
    <w:p w:rsidR="00CE4895" w:rsidRPr="00853C60" w:rsidRDefault="00853C60" w:rsidP="00853C60">
      <w:pPr>
        <w:pStyle w:val="Odstavecseseznamem"/>
        <w:spacing w:after="0" w:line="240" w:lineRule="auto"/>
        <w:ind w:left="1080"/>
        <w:jc w:val="both"/>
        <w:rPr>
          <w:rFonts w:cstheme="minorHAnsi"/>
          <w:b/>
          <w:sz w:val="22"/>
          <w:szCs w:val="22"/>
        </w:rPr>
      </w:pPr>
      <w:r w:rsidRPr="00853C60">
        <w:t xml:space="preserve"> </w:t>
      </w:r>
      <w:hyperlink r:id="rId12" w:history="1">
        <w:r w:rsidRPr="003A1684">
          <w:rPr>
            <w:rStyle w:val="Hypertextovodkaz"/>
            <w:rFonts w:cstheme="minorHAnsi"/>
            <w:sz w:val="22"/>
            <w:szCs w:val="22"/>
          </w:rPr>
          <w:t>https://www.lf.upol.cz/zamestnanci/specializacni-vzdelavani/aktuality/</w:t>
        </w:r>
      </w:hyperlink>
    </w:p>
    <w:p w:rsidR="00853C60" w:rsidRPr="00853C60" w:rsidRDefault="00853C60" w:rsidP="00CE4895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Zveřejnění závěrečné zprávy Nejvyššího kontrolního úřadu o kontrole hospodaření s prostředky na specializačním vzdělávání. Ze zprávy vyplývá, že vzdělávání na lékařských fakultách nevykazuje závažné problémy, ale bude nutné dořešit paušální část dotace s ohledem na počty zařazených lékařů na jednotlivých fakultách.</w:t>
      </w:r>
    </w:p>
    <w:p w:rsidR="00853C60" w:rsidRDefault="00853C60" w:rsidP="00853C60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853C60">
        <w:rPr>
          <w:rFonts w:cstheme="minorHAnsi"/>
          <w:sz w:val="22"/>
          <w:szCs w:val="22"/>
        </w:rPr>
        <w:t>Proděkan sdělil, že dokončení</w:t>
      </w:r>
      <w:r w:rsidR="004A5CD5">
        <w:rPr>
          <w:rFonts w:cstheme="minorHAnsi"/>
          <w:sz w:val="22"/>
          <w:szCs w:val="22"/>
        </w:rPr>
        <w:t xml:space="preserve"> programu </w:t>
      </w:r>
      <w:r w:rsidR="004A5CD5" w:rsidRPr="004A5CD5">
        <w:rPr>
          <w:rFonts w:cstheme="minorHAnsi"/>
          <w:b/>
          <w:sz w:val="22"/>
          <w:szCs w:val="22"/>
        </w:rPr>
        <w:t>U3V</w:t>
      </w:r>
      <w:r w:rsidR="004A5CD5">
        <w:rPr>
          <w:rFonts w:cstheme="minorHAnsi"/>
          <w:sz w:val="22"/>
          <w:szCs w:val="22"/>
        </w:rPr>
        <w:t xml:space="preserve"> pro letní semestr 2019/</w:t>
      </w:r>
      <w:r w:rsidR="0093742D">
        <w:rPr>
          <w:rFonts w:cstheme="minorHAnsi"/>
          <w:sz w:val="22"/>
          <w:szCs w:val="22"/>
        </w:rPr>
        <w:t xml:space="preserve">2020 </w:t>
      </w:r>
      <w:r w:rsidR="0093742D" w:rsidRPr="00853C60">
        <w:rPr>
          <w:rFonts w:cstheme="minorHAnsi"/>
          <w:sz w:val="22"/>
          <w:szCs w:val="22"/>
        </w:rPr>
        <w:t>na</w:t>
      </w:r>
      <w:r w:rsidRPr="00853C60">
        <w:rPr>
          <w:rFonts w:cstheme="minorHAnsi"/>
          <w:sz w:val="22"/>
          <w:szCs w:val="22"/>
        </w:rPr>
        <w:t xml:space="preserve"> LF UP</w:t>
      </w:r>
      <w:r>
        <w:rPr>
          <w:rFonts w:cstheme="minorHAnsi"/>
          <w:sz w:val="22"/>
          <w:szCs w:val="22"/>
        </w:rPr>
        <w:t xml:space="preserve"> proběhne distanční formou.</w:t>
      </w:r>
    </w:p>
    <w:p w:rsidR="00853C60" w:rsidRDefault="00853C60" w:rsidP="00853C60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v tomto akademickém roce vzhledem k epidemiologické situaci COVID-19 a souvisejícím organizačním opatřením </w:t>
      </w:r>
      <w:r w:rsidR="00147838">
        <w:rPr>
          <w:rFonts w:cstheme="minorHAnsi"/>
          <w:sz w:val="22"/>
          <w:szCs w:val="22"/>
        </w:rPr>
        <w:t xml:space="preserve">se </w:t>
      </w:r>
      <w:r>
        <w:rPr>
          <w:rFonts w:cstheme="minorHAnsi"/>
          <w:sz w:val="22"/>
          <w:szCs w:val="22"/>
        </w:rPr>
        <w:t xml:space="preserve">nebude konat </w:t>
      </w:r>
      <w:r w:rsidRPr="00147838">
        <w:rPr>
          <w:rFonts w:cstheme="minorHAnsi"/>
          <w:b/>
          <w:sz w:val="22"/>
          <w:szCs w:val="22"/>
        </w:rPr>
        <w:t xml:space="preserve">Absolventská </w:t>
      </w:r>
      <w:proofErr w:type="spellStart"/>
      <w:r w:rsidRPr="00147838">
        <w:rPr>
          <w:rFonts w:cstheme="minorHAnsi"/>
          <w:b/>
          <w:sz w:val="22"/>
          <w:szCs w:val="22"/>
        </w:rPr>
        <w:t>párty</w:t>
      </w:r>
      <w:proofErr w:type="spellEnd"/>
      <w:r>
        <w:rPr>
          <w:rFonts w:cstheme="minorHAnsi"/>
          <w:sz w:val="22"/>
          <w:szCs w:val="22"/>
        </w:rPr>
        <w:t xml:space="preserve"> a současně neproběhne hlasování o </w:t>
      </w:r>
      <w:r w:rsidRPr="00147838">
        <w:rPr>
          <w:rFonts w:cstheme="minorHAnsi"/>
          <w:b/>
          <w:sz w:val="22"/>
          <w:szCs w:val="22"/>
        </w:rPr>
        <w:t>nejlepšího učitele na fakultě</w:t>
      </w:r>
      <w:r>
        <w:rPr>
          <w:rFonts w:cstheme="minorHAnsi"/>
          <w:sz w:val="22"/>
          <w:szCs w:val="22"/>
        </w:rPr>
        <w:t>. Vše bude realizováno až v roce 2021.</w:t>
      </w:r>
    </w:p>
    <w:p w:rsidR="00853C60" w:rsidRDefault="00853C60" w:rsidP="00853C60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vedení fakulty o distančním jednání </w:t>
      </w:r>
      <w:r w:rsidRPr="00147838">
        <w:rPr>
          <w:rFonts w:cstheme="minorHAnsi"/>
          <w:b/>
          <w:sz w:val="22"/>
          <w:szCs w:val="22"/>
        </w:rPr>
        <w:t>Komise pro kvalitu UP</w:t>
      </w:r>
      <w:r>
        <w:rPr>
          <w:rFonts w:cstheme="minorHAnsi"/>
          <w:sz w:val="22"/>
          <w:szCs w:val="22"/>
        </w:rPr>
        <w:t>, kde byl projednáván Strategický záměr UP 2021+. Sdělil, že po obdržení tohoto dokumentu jej prostuduje a předloží k projednání na vedení fakulty.</w:t>
      </w:r>
    </w:p>
    <w:p w:rsidR="00853C60" w:rsidRDefault="00853C60" w:rsidP="00853C60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 o zprávě doc. Talašové, která potvrdila </w:t>
      </w:r>
      <w:r w:rsidRPr="00147838">
        <w:rPr>
          <w:rFonts w:cstheme="minorHAnsi"/>
          <w:b/>
          <w:sz w:val="22"/>
          <w:szCs w:val="22"/>
        </w:rPr>
        <w:t>posunutí termínu v rámci IS HAP pro LF UP</w:t>
      </w:r>
      <w:r>
        <w:rPr>
          <w:rFonts w:cstheme="minorHAnsi"/>
          <w:sz w:val="22"/>
          <w:szCs w:val="22"/>
        </w:rPr>
        <w:t>. Současně poděkovala fakultě za skvělou práci při řešení COVIDu-19.</w:t>
      </w:r>
    </w:p>
    <w:p w:rsidR="00853C60" w:rsidRDefault="00853C60" w:rsidP="00853C60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uzavřena smlouva o využití teoretických kurzů pro obor Vnitřní lékařství pro Nemocnici Nymburk s.r.o. Jedná se o standardní smlouvu a proděkan požádal děkana o podpis. </w:t>
      </w:r>
    </w:p>
    <w:p w:rsidR="00853C60" w:rsidRDefault="00853C60" w:rsidP="00853C60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doporučil, aby byl</w:t>
      </w:r>
      <w:r w:rsidR="00147838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zveřejněna v Žurnálu UP </w:t>
      </w:r>
      <w:r w:rsidRPr="00147838">
        <w:rPr>
          <w:rFonts w:cstheme="minorHAnsi"/>
          <w:b/>
          <w:sz w:val="22"/>
          <w:szCs w:val="22"/>
        </w:rPr>
        <w:t>zpráva o aktivním zapojení studenů LF</w:t>
      </w:r>
      <w:r>
        <w:rPr>
          <w:rFonts w:cstheme="minorHAnsi"/>
          <w:sz w:val="22"/>
          <w:szCs w:val="22"/>
        </w:rPr>
        <w:t xml:space="preserve"> </w:t>
      </w:r>
      <w:r w:rsidRPr="00147838">
        <w:rPr>
          <w:rFonts w:cstheme="minorHAnsi"/>
          <w:b/>
          <w:sz w:val="22"/>
          <w:szCs w:val="22"/>
        </w:rPr>
        <w:t>UP</w:t>
      </w:r>
      <w:r>
        <w:rPr>
          <w:rFonts w:cstheme="minorHAnsi"/>
          <w:sz w:val="22"/>
          <w:szCs w:val="22"/>
        </w:rPr>
        <w:t xml:space="preserve"> do studie </w:t>
      </w:r>
      <w:proofErr w:type="spellStart"/>
      <w:r>
        <w:rPr>
          <w:rFonts w:cstheme="minorHAnsi"/>
          <w:sz w:val="22"/>
          <w:szCs w:val="22"/>
        </w:rPr>
        <w:t>promořenosti</w:t>
      </w:r>
      <w:proofErr w:type="spellEnd"/>
      <w:r>
        <w:rPr>
          <w:rFonts w:cstheme="minorHAnsi"/>
          <w:sz w:val="22"/>
          <w:szCs w:val="22"/>
        </w:rPr>
        <w:t xml:space="preserve"> a dalších činností při řešení současné epidemie COVID-19.</w:t>
      </w:r>
    </w:p>
    <w:p w:rsidR="00853C60" w:rsidRPr="00853C60" w:rsidRDefault="00853C60" w:rsidP="00853C60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9723B8" w:rsidRPr="00EB678B" w:rsidRDefault="009723B8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1614E9">
        <w:rPr>
          <w:rFonts w:cstheme="minorHAnsi"/>
          <w:sz w:val="22"/>
          <w:szCs w:val="22"/>
        </w:rPr>
        <w:t>5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1614E9">
        <w:rPr>
          <w:rFonts w:cstheme="minorHAnsi"/>
          <w:sz w:val="22"/>
          <w:szCs w:val="22"/>
        </w:rPr>
        <w:t>května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70EA9" w:rsidRDefault="00870EA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Default="00E00257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00257" w:rsidRPr="008D69E9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0F8" w:rsidRDefault="001F20F8" w:rsidP="00FE446E">
      <w:r>
        <w:separator/>
      </w:r>
    </w:p>
  </w:endnote>
  <w:endnote w:type="continuationSeparator" w:id="0">
    <w:p w:rsidR="001F20F8" w:rsidRDefault="001F20F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0F8" w:rsidRDefault="001F20F8" w:rsidP="00FE446E">
      <w:r>
        <w:separator/>
      </w:r>
    </w:p>
  </w:footnote>
  <w:footnote w:type="continuationSeparator" w:id="0">
    <w:p w:rsidR="001F20F8" w:rsidRDefault="001F20F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7419F"/>
    <w:multiLevelType w:val="hybridMultilevel"/>
    <w:tmpl w:val="4A7A7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4470C4"/>
    <w:multiLevelType w:val="hybridMultilevel"/>
    <w:tmpl w:val="A5CC1F16"/>
    <w:lvl w:ilvl="0" w:tplc="F86CE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004E6"/>
    <w:multiLevelType w:val="hybridMultilevel"/>
    <w:tmpl w:val="0A0E2062"/>
    <w:lvl w:ilvl="0" w:tplc="FAA666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448D9"/>
    <w:multiLevelType w:val="hybridMultilevel"/>
    <w:tmpl w:val="65A2617E"/>
    <w:lvl w:ilvl="0" w:tplc="103AEBB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D25088"/>
    <w:multiLevelType w:val="hybridMultilevel"/>
    <w:tmpl w:val="FA308EC2"/>
    <w:lvl w:ilvl="0" w:tplc="49220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06820"/>
    <w:multiLevelType w:val="multilevel"/>
    <w:tmpl w:val="BE5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C339F9"/>
    <w:multiLevelType w:val="hybridMultilevel"/>
    <w:tmpl w:val="E7B24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96D80"/>
    <w:multiLevelType w:val="hybridMultilevel"/>
    <w:tmpl w:val="02D4D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333A5"/>
    <w:multiLevelType w:val="hybridMultilevel"/>
    <w:tmpl w:val="DA523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B1A62"/>
    <w:multiLevelType w:val="hybridMultilevel"/>
    <w:tmpl w:val="2B20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34154F"/>
    <w:multiLevelType w:val="hybridMultilevel"/>
    <w:tmpl w:val="526EC3AE"/>
    <w:lvl w:ilvl="0" w:tplc="99FCC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30C02"/>
    <w:multiLevelType w:val="hybridMultilevel"/>
    <w:tmpl w:val="028AB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76043"/>
    <w:multiLevelType w:val="hybridMultilevel"/>
    <w:tmpl w:val="D466E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30"/>
  </w:num>
  <w:num w:numId="5">
    <w:abstractNumId w:val="28"/>
  </w:num>
  <w:num w:numId="6">
    <w:abstractNumId w:val="25"/>
  </w:num>
  <w:num w:numId="7">
    <w:abstractNumId w:val="41"/>
  </w:num>
  <w:num w:numId="8">
    <w:abstractNumId w:val="1"/>
  </w:num>
  <w:num w:numId="9">
    <w:abstractNumId w:val="20"/>
  </w:num>
  <w:num w:numId="10">
    <w:abstractNumId w:val="8"/>
  </w:num>
  <w:num w:numId="11">
    <w:abstractNumId w:val="34"/>
  </w:num>
  <w:num w:numId="12">
    <w:abstractNumId w:val="39"/>
  </w:num>
  <w:num w:numId="13">
    <w:abstractNumId w:val="37"/>
  </w:num>
  <w:num w:numId="14">
    <w:abstractNumId w:val="6"/>
  </w:num>
  <w:num w:numId="15">
    <w:abstractNumId w:val="17"/>
  </w:num>
  <w:num w:numId="16">
    <w:abstractNumId w:val="38"/>
  </w:num>
  <w:num w:numId="17">
    <w:abstractNumId w:val="21"/>
  </w:num>
  <w:num w:numId="18">
    <w:abstractNumId w:val="23"/>
  </w:num>
  <w:num w:numId="19">
    <w:abstractNumId w:val="43"/>
  </w:num>
  <w:num w:numId="20">
    <w:abstractNumId w:val="11"/>
  </w:num>
  <w:num w:numId="21">
    <w:abstractNumId w:val="14"/>
  </w:num>
  <w:num w:numId="22">
    <w:abstractNumId w:val="15"/>
  </w:num>
  <w:num w:numId="23">
    <w:abstractNumId w:val="24"/>
  </w:num>
  <w:num w:numId="24">
    <w:abstractNumId w:val="4"/>
  </w:num>
  <w:num w:numId="25">
    <w:abstractNumId w:val="29"/>
  </w:num>
  <w:num w:numId="26">
    <w:abstractNumId w:val="3"/>
  </w:num>
  <w:num w:numId="27">
    <w:abstractNumId w:val="5"/>
  </w:num>
  <w:num w:numId="28">
    <w:abstractNumId w:val="16"/>
  </w:num>
  <w:num w:numId="29">
    <w:abstractNumId w:val="10"/>
  </w:num>
  <w:num w:numId="30">
    <w:abstractNumId w:val="35"/>
  </w:num>
  <w:num w:numId="31">
    <w:abstractNumId w:val="27"/>
  </w:num>
  <w:num w:numId="32">
    <w:abstractNumId w:val="36"/>
  </w:num>
  <w:num w:numId="33">
    <w:abstractNumId w:val="33"/>
  </w:num>
  <w:num w:numId="34">
    <w:abstractNumId w:val="13"/>
  </w:num>
  <w:num w:numId="35">
    <w:abstractNumId w:val="26"/>
  </w:num>
  <w:num w:numId="36">
    <w:abstractNumId w:val="32"/>
  </w:num>
  <w:num w:numId="37">
    <w:abstractNumId w:val="40"/>
  </w:num>
  <w:num w:numId="38">
    <w:abstractNumId w:val="31"/>
  </w:num>
  <w:num w:numId="39">
    <w:abstractNumId w:val="42"/>
  </w:num>
  <w:num w:numId="40">
    <w:abstractNumId w:val="9"/>
  </w:num>
  <w:num w:numId="41">
    <w:abstractNumId w:val="19"/>
  </w:num>
  <w:num w:numId="42">
    <w:abstractNumId w:val="7"/>
  </w:num>
  <w:num w:numId="43">
    <w:abstractNumId w:val="12"/>
  </w:num>
  <w:num w:numId="4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838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0F8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0D6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D7C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CD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67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04A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C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1A1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27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EBF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60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2D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3EF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A24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C12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1B54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895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97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525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DAC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4A30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covid-1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f.upol.cz/zamestnanci/specializacni-vzdelavani/aktualit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A-4-2017-N0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iles.upol.cz/normy/normy/R-B-20-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.upol.cz/covid-19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1D40A-28EE-4B23-8FC3-8986B377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5602</TotalTime>
  <Pages>1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6061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72</cp:revision>
  <cp:lastPrinted>2020-04-30T09:49:00Z</cp:lastPrinted>
  <dcterms:created xsi:type="dcterms:W3CDTF">2020-01-29T13:11:00Z</dcterms:created>
  <dcterms:modified xsi:type="dcterms:W3CDTF">2020-04-30T09:51:00Z</dcterms:modified>
</cp:coreProperties>
</file>