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DD6E1A">
        <w:rPr>
          <w:rFonts w:cstheme="minorHAnsi"/>
          <w:b/>
          <w:sz w:val="22"/>
          <w:szCs w:val="22"/>
        </w:rPr>
        <w:t>2</w:t>
      </w:r>
      <w:r w:rsidR="00E01D2E">
        <w:rPr>
          <w:rFonts w:cstheme="minorHAnsi"/>
          <w:b/>
          <w:sz w:val="22"/>
          <w:szCs w:val="22"/>
        </w:rPr>
        <w:t>7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A05D3A">
        <w:rPr>
          <w:rFonts w:cstheme="minorHAnsi"/>
          <w:b/>
          <w:sz w:val="22"/>
          <w:szCs w:val="22"/>
        </w:rPr>
        <w:t>12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197733">
        <w:rPr>
          <w:rFonts w:cstheme="minorHAnsi"/>
          <w:b/>
          <w:sz w:val="22"/>
          <w:szCs w:val="22"/>
        </w:rPr>
        <w:t>května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3A7BF2" w:rsidRDefault="003A7BF2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5E6583" w:rsidP="004B7FD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</w:p>
    <w:p w:rsidR="00D72525" w:rsidRPr="00197733" w:rsidRDefault="00197733" w:rsidP="00A91A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Děkan seznámil členky a členy vedení s programem jednání porady rektora dne </w:t>
      </w:r>
      <w:r w:rsidR="00A05D3A">
        <w:rPr>
          <w:rFonts w:cstheme="minorHAnsi"/>
          <w:sz w:val="22"/>
          <w:szCs w:val="22"/>
        </w:rPr>
        <w:t>6</w:t>
      </w:r>
      <w:r>
        <w:rPr>
          <w:rFonts w:cstheme="minorHAnsi"/>
          <w:sz w:val="22"/>
          <w:szCs w:val="22"/>
        </w:rPr>
        <w:t xml:space="preserve">. </w:t>
      </w:r>
      <w:r w:rsidR="00A05D3A">
        <w:rPr>
          <w:rFonts w:cstheme="minorHAnsi"/>
          <w:sz w:val="22"/>
          <w:szCs w:val="22"/>
        </w:rPr>
        <w:t>5</w:t>
      </w:r>
      <w:r>
        <w:rPr>
          <w:rFonts w:cstheme="minorHAnsi"/>
          <w:sz w:val="22"/>
          <w:szCs w:val="22"/>
        </w:rPr>
        <w:t xml:space="preserve">. 2020. </w:t>
      </w:r>
      <w:proofErr w:type="spellStart"/>
      <w:r w:rsidR="007D0818">
        <w:rPr>
          <w:rFonts w:cstheme="minorHAnsi"/>
          <w:sz w:val="22"/>
          <w:szCs w:val="22"/>
        </w:rPr>
        <w:t>Pror</w:t>
      </w:r>
      <w:proofErr w:type="spellEnd"/>
      <w:r w:rsidR="007D0818">
        <w:rPr>
          <w:rFonts w:cstheme="minorHAnsi"/>
          <w:sz w:val="22"/>
          <w:szCs w:val="22"/>
        </w:rPr>
        <w:t xml:space="preserve">. Zouhar uvedl, že všechny promoce budou na UP organizovány až od září 2020. Vedení LF UP rozhodlo, že na LF UP proběhnou </w:t>
      </w:r>
      <w:r w:rsidR="007D0818" w:rsidRPr="00806859">
        <w:rPr>
          <w:rFonts w:cstheme="minorHAnsi"/>
          <w:b/>
          <w:sz w:val="22"/>
          <w:szCs w:val="22"/>
        </w:rPr>
        <w:t>promoce v průběhu období října/listopadu 2020</w:t>
      </w:r>
      <w:r w:rsidR="007D0818">
        <w:rPr>
          <w:rFonts w:cstheme="minorHAnsi"/>
          <w:sz w:val="22"/>
          <w:szCs w:val="22"/>
        </w:rPr>
        <w:t xml:space="preserve"> s tím, že </w:t>
      </w:r>
      <w:r w:rsidR="007D0818" w:rsidRPr="00806859">
        <w:rPr>
          <w:rFonts w:cstheme="minorHAnsi"/>
          <w:b/>
          <w:sz w:val="22"/>
          <w:szCs w:val="22"/>
        </w:rPr>
        <w:t>předání diplomů absolventům</w:t>
      </w:r>
      <w:r w:rsidR="007D0818">
        <w:rPr>
          <w:rFonts w:cstheme="minorHAnsi"/>
          <w:sz w:val="22"/>
          <w:szCs w:val="22"/>
        </w:rPr>
        <w:t xml:space="preserve"> proběhne dne </w:t>
      </w:r>
      <w:r w:rsidR="007D0818" w:rsidRPr="00806859">
        <w:rPr>
          <w:rFonts w:cstheme="minorHAnsi"/>
          <w:b/>
          <w:sz w:val="22"/>
          <w:szCs w:val="22"/>
        </w:rPr>
        <w:t>24. 6. 2020 ve</w:t>
      </w:r>
      <w:r w:rsidR="007315EE" w:rsidRPr="00806859">
        <w:rPr>
          <w:rFonts w:cstheme="minorHAnsi"/>
          <w:b/>
          <w:sz w:val="22"/>
          <w:szCs w:val="22"/>
        </w:rPr>
        <w:t xml:space="preserve"> 13 hodin</w:t>
      </w:r>
      <w:r w:rsidR="007D0818">
        <w:rPr>
          <w:rFonts w:cstheme="minorHAnsi"/>
          <w:sz w:val="22"/>
          <w:szCs w:val="22"/>
        </w:rPr>
        <w:t xml:space="preserve"> </w:t>
      </w:r>
      <w:r w:rsidR="001B2C89">
        <w:rPr>
          <w:rFonts w:cstheme="minorHAnsi"/>
          <w:sz w:val="22"/>
          <w:szCs w:val="22"/>
        </w:rPr>
        <w:t>ve V</w:t>
      </w:r>
      <w:r w:rsidR="007D0818">
        <w:rPr>
          <w:rFonts w:cstheme="minorHAnsi"/>
          <w:sz w:val="22"/>
          <w:szCs w:val="22"/>
        </w:rPr>
        <w:t>elké posluchárně TÚ za účasti vedení</w:t>
      </w:r>
      <w:r w:rsidR="007315EE">
        <w:rPr>
          <w:rFonts w:cstheme="minorHAnsi"/>
          <w:sz w:val="22"/>
          <w:szCs w:val="22"/>
        </w:rPr>
        <w:t xml:space="preserve"> LF UP</w:t>
      </w:r>
      <w:r w:rsidR="007D0818">
        <w:rPr>
          <w:rFonts w:cstheme="minorHAnsi"/>
          <w:sz w:val="22"/>
          <w:szCs w:val="22"/>
        </w:rPr>
        <w:t xml:space="preserve">. </w:t>
      </w:r>
    </w:p>
    <w:p w:rsidR="00197733" w:rsidRPr="00197733" w:rsidRDefault="00EB0AE1" w:rsidP="00A91A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Na webových stránkách fakulty </w:t>
      </w:r>
      <w:r w:rsidR="007315EE">
        <w:rPr>
          <w:rFonts w:cstheme="minorHAnsi"/>
          <w:sz w:val="22"/>
          <w:szCs w:val="22"/>
        </w:rPr>
        <w:t xml:space="preserve">bylo zveřejněno </w:t>
      </w:r>
      <w:r w:rsidR="007315EE" w:rsidRPr="00805D68">
        <w:rPr>
          <w:rFonts w:cstheme="minorHAnsi"/>
          <w:b/>
          <w:sz w:val="22"/>
          <w:szCs w:val="22"/>
        </w:rPr>
        <w:t xml:space="preserve">Usnesení Vlády ČR č. </w:t>
      </w:r>
      <w:r w:rsidR="00806859" w:rsidRPr="00805D68">
        <w:rPr>
          <w:rFonts w:cstheme="minorHAnsi"/>
          <w:b/>
          <w:sz w:val="22"/>
          <w:szCs w:val="22"/>
        </w:rPr>
        <w:t>491</w:t>
      </w:r>
      <w:r w:rsidR="00806859">
        <w:rPr>
          <w:rFonts w:cstheme="minorHAnsi"/>
          <w:sz w:val="22"/>
          <w:szCs w:val="22"/>
        </w:rPr>
        <w:t xml:space="preserve"> umožňující od 11. 5. 2020 </w:t>
      </w:r>
      <w:r w:rsidR="00805D68">
        <w:rPr>
          <w:rFonts w:cstheme="minorHAnsi"/>
          <w:sz w:val="22"/>
          <w:szCs w:val="22"/>
        </w:rPr>
        <w:t xml:space="preserve">přítomnost 15 studentů ve skupině. </w:t>
      </w:r>
    </w:p>
    <w:p w:rsidR="00197733" w:rsidRPr="00197733" w:rsidRDefault="00EB0AE1" w:rsidP="00A91A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LF UP byla vyzvána k předkládání návrhů na zařazení osob do </w:t>
      </w:r>
      <w:r w:rsidRPr="00805D68">
        <w:rPr>
          <w:rFonts w:cstheme="minorHAnsi"/>
          <w:b/>
          <w:sz w:val="22"/>
          <w:szCs w:val="22"/>
        </w:rPr>
        <w:t>Seznamu hodnotitelů NAÚ</w:t>
      </w:r>
      <w:r>
        <w:rPr>
          <w:rFonts w:cstheme="minorHAnsi"/>
          <w:sz w:val="22"/>
          <w:szCs w:val="22"/>
        </w:rPr>
        <w:t xml:space="preserve">. Vedoucí pracovišť budou cestou referátu </w:t>
      </w:r>
      <w:proofErr w:type="spellStart"/>
      <w:r>
        <w:rPr>
          <w:rFonts w:cstheme="minorHAnsi"/>
          <w:sz w:val="22"/>
          <w:szCs w:val="22"/>
        </w:rPr>
        <w:t>VaV</w:t>
      </w:r>
      <w:proofErr w:type="spellEnd"/>
      <w:r>
        <w:rPr>
          <w:rFonts w:cstheme="minorHAnsi"/>
          <w:sz w:val="22"/>
          <w:szCs w:val="22"/>
        </w:rPr>
        <w:t xml:space="preserve"> požádán</w:t>
      </w:r>
      <w:r w:rsidR="00695CB7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 xml:space="preserve"> o spolupráci. </w:t>
      </w:r>
    </w:p>
    <w:p w:rsidR="00197733" w:rsidRPr="00197733" w:rsidRDefault="00EB0AE1" w:rsidP="00A91A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Byla diskutována </w:t>
      </w:r>
      <w:r w:rsidR="00805D68" w:rsidRPr="00805D68">
        <w:rPr>
          <w:rFonts w:cstheme="minorHAnsi"/>
          <w:b/>
          <w:sz w:val="22"/>
          <w:szCs w:val="22"/>
        </w:rPr>
        <w:t>p</w:t>
      </w:r>
      <w:r w:rsidRPr="00805D68">
        <w:rPr>
          <w:rFonts w:cstheme="minorHAnsi"/>
          <w:b/>
          <w:sz w:val="22"/>
          <w:szCs w:val="22"/>
        </w:rPr>
        <w:t>ravidla SVOČ pro akademický rok 2020/2021</w:t>
      </w:r>
      <w:r w:rsidR="00C91C28">
        <w:rPr>
          <w:rFonts w:cstheme="minorHAnsi"/>
          <w:sz w:val="22"/>
          <w:szCs w:val="22"/>
        </w:rPr>
        <w:t xml:space="preserve">. Konečný dokument bude zveřejněn na webových stránkách fakulty v sekci SVOČ. </w:t>
      </w:r>
    </w:p>
    <w:p w:rsidR="00197733" w:rsidRPr="00197733" w:rsidRDefault="00FA38FD" w:rsidP="00A91AB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V souladu s epidemiologickou situací a § 3 </w:t>
      </w:r>
      <w:r w:rsidR="00695CB7">
        <w:rPr>
          <w:rFonts w:cstheme="minorHAnsi"/>
          <w:sz w:val="22"/>
          <w:szCs w:val="22"/>
        </w:rPr>
        <w:t>Z</w:t>
      </w:r>
      <w:r>
        <w:rPr>
          <w:rFonts w:cstheme="minorHAnsi"/>
          <w:sz w:val="22"/>
          <w:szCs w:val="22"/>
        </w:rPr>
        <w:t xml:space="preserve">ákona č. 188/2020 Sb. o zvláštních pravidlech pro vzdělávání a rozhodování na vysokých školách v roce 2020 a o posuzování doby studia pro účely dalších zákonů, by mělo dojít v letošním roce </w:t>
      </w:r>
      <w:r w:rsidRPr="002C6148">
        <w:rPr>
          <w:rFonts w:cstheme="minorHAnsi"/>
          <w:b/>
          <w:sz w:val="22"/>
          <w:szCs w:val="22"/>
        </w:rPr>
        <w:t xml:space="preserve">k posunu termínů konání přijímací zkoušky pro studijní programy Všeobecné lékařství, Zubní lékařství na 16. 6. 2020 a pro studijní program Veřejné zdravotnictví na 15. 6. 2020. </w:t>
      </w:r>
      <w:r>
        <w:rPr>
          <w:rFonts w:cstheme="minorHAnsi"/>
          <w:sz w:val="22"/>
          <w:szCs w:val="22"/>
        </w:rPr>
        <w:t>Na webových stránkách budou zveřejněny upravené podmínky pro jednotlivé studijní programy do 25. 5. 2020 a rovněž bude zaslána všem uchazečům pozvánka k přijímací zkoušce. Návrh úpravy podmínek pro přijímací řízení na LF UP</w:t>
      </w:r>
      <w:r w:rsidR="002C6148">
        <w:rPr>
          <w:rFonts w:cstheme="minorHAnsi"/>
          <w:sz w:val="22"/>
          <w:szCs w:val="22"/>
        </w:rPr>
        <w:t>, který vedení LF UP jednohlasně odsouhlasilo, bude postoupen k projednání Akademickému senátu LF UP.</w:t>
      </w:r>
    </w:p>
    <w:p w:rsidR="00136CC4" w:rsidRPr="002C6148" w:rsidRDefault="00960C3D" w:rsidP="0097381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6148">
        <w:rPr>
          <w:rFonts w:cstheme="minorHAnsi"/>
          <w:sz w:val="22"/>
          <w:szCs w:val="22"/>
        </w:rPr>
        <w:t xml:space="preserve">Bylo rozhodnuto, že </w:t>
      </w:r>
      <w:r w:rsidRPr="002C6148">
        <w:rPr>
          <w:rFonts w:cstheme="minorHAnsi"/>
          <w:b/>
          <w:sz w:val="22"/>
          <w:szCs w:val="22"/>
        </w:rPr>
        <w:t xml:space="preserve">variabilní režim na pracovištích </w:t>
      </w:r>
      <w:r w:rsidR="00805D68" w:rsidRPr="002C6148">
        <w:rPr>
          <w:rFonts w:cstheme="minorHAnsi"/>
          <w:b/>
          <w:sz w:val="22"/>
          <w:szCs w:val="22"/>
        </w:rPr>
        <w:t>LF UP</w:t>
      </w:r>
      <w:r w:rsidR="00805D68" w:rsidRPr="002C6148">
        <w:rPr>
          <w:rFonts w:cstheme="minorHAnsi"/>
          <w:sz w:val="22"/>
          <w:szCs w:val="22"/>
        </w:rPr>
        <w:t xml:space="preserve"> </w:t>
      </w:r>
      <w:r w:rsidRPr="002C6148">
        <w:rPr>
          <w:rFonts w:cstheme="minorHAnsi"/>
          <w:sz w:val="22"/>
          <w:szCs w:val="22"/>
        </w:rPr>
        <w:t xml:space="preserve">se střídáním přítomnosti zaměstnanců na pracovišti a </w:t>
      </w:r>
      <w:proofErr w:type="spellStart"/>
      <w:r w:rsidRPr="002C6148">
        <w:rPr>
          <w:rFonts w:cstheme="minorHAnsi"/>
          <w:sz w:val="22"/>
          <w:szCs w:val="22"/>
        </w:rPr>
        <w:t>home</w:t>
      </w:r>
      <w:proofErr w:type="spellEnd"/>
      <w:r w:rsidRPr="002C6148">
        <w:rPr>
          <w:rFonts w:cstheme="minorHAnsi"/>
          <w:sz w:val="22"/>
          <w:szCs w:val="22"/>
        </w:rPr>
        <w:t xml:space="preserve"> </w:t>
      </w:r>
      <w:proofErr w:type="spellStart"/>
      <w:r w:rsidRPr="002C6148">
        <w:rPr>
          <w:rFonts w:cstheme="minorHAnsi"/>
          <w:sz w:val="22"/>
          <w:szCs w:val="22"/>
        </w:rPr>
        <w:t>office</w:t>
      </w:r>
      <w:proofErr w:type="spellEnd"/>
      <w:r w:rsidRPr="002C6148">
        <w:rPr>
          <w:rFonts w:cstheme="minorHAnsi"/>
          <w:sz w:val="22"/>
          <w:szCs w:val="22"/>
        </w:rPr>
        <w:t xml:space="preserve"> v rámci vzniklé epidemiologické situace je i nadále v kompetenci vedoucích zaměstnanců jednotlivých pracovišť LF UP, nicméně je třeba tento stav </w:t>
      </w:r>
      <w:r w:rsidRPr="002C6148">
        <w:rPr>
          <w:rFonts w:cstheme="minorHAnsi"/>
          <w:b/>
          <w:sz w:val="22"/>
          <w:szCs w:val="22"/>
        </w:rPr>
        <w:t xml:space="preserve">ukončit </w:t>
      </w:r>
      <w:r w:rsidRPr="002C6148">
        <w:rPr>
          <w:rFonts w:cstheme="minorHAnsi"/>
          <w:sz w:val="22"/>
          <w:szCs w:val="22"/>
        </w:rPr>
        <w:t xml:space="preserve">k datu otevření škol a předškolních zařízení, tj. </w:t>
      </w:r>
      <w:r w:rsidRPr="002C6148">
        <w:rPr>
          <w:rFonts w:cstheme="minorHAnsi"/>
          <w:b/>
          <w:sz w:val="22"/>
          <w:szCs w:val="22"/>
        </w:rPr>
        <w:t>25. 5. 2020</w:t>
      </w:r>
      <w:r w:rsidRPr="002C6148">
        <w:rPr>
          <w:rFonts w:cstheme="minorHAnsi"/>
          <w:sz w:val="22"/>
          <w:szCs w:val="22"/>
        </w:rPr>
        <w:t xml:space="preserve">. </w:t>
      </w:r>
    </w:p>
    <w:p w:rsidR="00136CC4" w:rsidRPr="00136CC4" w:rsidRDefault="00136CC4" w:rsidP="00136CC4">
      <w:pPr>
        <w:spacing w:after="0" w:line="240" w:lineRule="auto"/>
        <w:rPr>
          <w:rFonts w:cstheme="minorHAnsi"/>
          <w:sz w:val="22"/>
          <w:szCs w:val="22"/>
        </w:rPr>
      </w:pPr>
    </w:p>
    <w:p w:rsidR="00515E70" w:rsidRDefault="002C6148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Různé:</w:t>
      </w:r>
    </w:p>
    <w:p w:rsidR="00515E70" w:rsidRDefault="00515E70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C41543" w:rsidRDefault="00C41543" w:rsidP="00C41543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8506D7" w:rsidRPr="00960C3D" w:rsidRDefault="00A414E2" w:rsidP="00A91A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960C3D">
        <w:rPr>
          <w:rFonts w:cstheme="minorHAnsi"/>
          <w:sz w:val="22"/>
          <w:szCs w:val="22"/>
        </w:rPr>
        <w:t xml:space="preserve">informoval o dalším postupu přípravy </w:t>
      </w:r>
      <w:r w:rsidR="009A660C" w:rsidRPr="009A660C">
        <w:rPr>
          <w:rFonts w:cstheme="minorHAnsi"/>
          <w:b/>
          <w:sz w:val="22"/>
          <w:szCs w:val="22"/>
        </w:rPr>
        <w:t xml:space="preserve">technického zabezpečení </w:t>
      </w:r>
      <w:r w:rsidR="00960C3D" w:rsidRPr="009A660C">
        <w:rPr>
          <w:rFonts w:cstheme="minorHAnsi"/>
          <w:b/>
          <w:sz w:val="22"/>
          <w:szCs w:val="22"/>
        </w:rPr>
        <w:t xml:space="preserve">jednotné komunikace </w:t>
      </w:r>
      <w:r w:rsidR="009A660C" w:rsidRPr="009A660C">
        <w:rPr>
          <w:rFonts w:cstheme="minorHAnsi"/>
          <w:b/>
          <w:sz w:val="22"/>
          <w:szCs w:val="22"/>
        </w:rPr>
        <w:t xml:space="preserve">mezi studenty a učiteli </w:t>
      </w:r>
      <w:r w:rsidR="00960C3D" w:rsidRPr="009A660C">
        <w:rPr>
          <w:rFonts w:cstheme="minorHAnsi"/>
          <w:b/>
          <w:sz w:val="22"/>
          <w:szCs w:val="22"/>
        </w:rPr>
        <w:t xml:space="preserve">v rámci </w:t>
      </w:r>
      <w:proofErr w:type="spellStart"/>
      <w:r w:rsidR="00960C3D" w:rsidRPr="009A660C">
        <w:rPr>
          <w:rFonts w:cstheme="minorHAnsi"/>
          <w:b/>
          <w:sz w:val="22"/>
          <w:szCs w:val="22"/>
        </w:rPr>
        <w:t>Moodlu</w:t>
      </w:r>
      <w:proofErr w:type="spellEnd"/>
      <w:r w:rsidR="00960C3D">
        <w:rPr>
          <w:rFonts w:cstheme="minorHAnsi"/>
          <w:sz w:val="22"/>
          <w:szCs w:val="22"/>
        </w:rPr>
        <w:t>.</w:t>
      </w:r>
    </w:p>
    <w:p w:rsidR="00960C3D" w:rsidRPr="009A660C" w:rsidRDefault="00960C3D" w:rsidP="00A91AB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</w:t>
      </w:r>
      <w:r w:rsidR="000D6001">
        <w:rPr>
          <w:rFonts w:cstheme="minorHAnsi"/>
          <w:sz w:val="22"/>
          <w:szCs w:val="22"/>
        </w:rPr>
        <w:t xml:space="preserve">roděkan seznámil členky a členy vedení s </w:t>
      </w:r>
      <w:r w:rsidRPr="009A660C">
        <w:rPr>
          <w:rFonts w:cstheme="minorHAnsi"/>
          <w:b/>
          <w:sz w:val="22"/>
          <w:szCs w:val="22"/>
        </w:rPr>
        <w:t>cenov</w:t>
      </w:r>
      <w:r w:rsidR="000D6001" w:rsidRPr="009A660C">
        <w:rPr>
          <w:rFonts w:cstheme="minorHAnsi"/>
          <w:b/>
          <w:sz w:val="22"/>
          <w:szCs w:val="22"/>
        </w:rPr>
        <w:t>ými</w:t>
      </w:r>
      <w:r w:rsidRPr="009A660C">
        <w:rPr>
          <w:rFonts w:cstheme="minorHAnsi"/>
          <w:b/>
          <w:sz w:val="22"/>
          <w:szCs w:val="22"/>
        </w:rPr>
        <w:t xml:space="preserve"> nabídk</w:t>
      </w:r>
      <w:r w:rsidR="000D6001" w:rsidRPr="009A660C">
        <w:rPr>
          <w:rFonts w:cstheme="minorHAnsi"/>
          <w:b/>
          <w:sz w:val="22"/>
          <w:szCs w:val="22"/>
        </w:rPr>
        <w:t>ami</w:t>
      </w:r>
      <w:r w:rsidRPr="009A660C">
        <w:rPr>
          <w:rFonts w:cstheme="minorHAnsi"/>
          <w:b/>
          <w:sz w:val="22"/>
          <w:szCs w:val="22"/>
        </w:rPr>
        <w:t xml:space="preserve"> přístupů do platformy </w:t>
      </w:r>
      <w:proofErr w:type="spellStart"/>
      <w:r w:rsidRPr="009A660C">
        <w:rPr>
          <w:rFonts w:cstheme="minorHAnsi"/>
          <w:b/>
          <w:sz w:val="22"/>
          <w:szCs w:val="22"/>
        </w:rPr>
        <w:t>Clinical</w:t>
      </w:r>
      <w:proofErr w:type="spellEnd"/>
      <w:r w:rsidRPr="009A660C">
        <w:rPr>
          <w:rFonts w:cstheme="minorHAnsi"/>
          <w:b/>
          <w:sz w:val="22"/>
          <w:szCs w:val="22"/>
        </w:rPr>
        <w:t xml:space="preserve"> </w:t>
      </w:r>
      <w:proofErr w:type="spellStart"/>
      <w:r w:rsidRPr="009A660C">
        <w:rPr>
          <w:rFonts w:cstheme="minorHAnsi"/>
          <w:b/>
          <w:sz w:val="22"/>
          <w:szCs w:val="22"/>
        </w:rPr>
        <w:t>Key</w:t>
      </w:r>
      <w:proofErr w:type="spellEnd"/>
      <w:r w:rsidR="009A660C" w:rsidRPr="009A660C">
        <w:rPr>
          <w:rFonts w:cstheme="minorHAnsi"/>
          <w:b/>
          <w:sz w:val="22"/>
          <w:szCs w:val="22"/>
        </w:rPr>
        <w:t xml:space="preserve"> a </w:t>
      </w:r>
      <w:proofErr w:type="spellStart"/>
      <w:r w:rsidR="009A660C" w:rsidRPr="009A660C">
        <w:rPr>
          <w:rFonts w:cstheme="minorHAnsi"/>
          <w:b/>
          <w:sz w:val="22"/>
          <w:szCs w:val="22"/>
        </w:rPr>
        <w:t>InSimu</w:t>
      </w:r>
      <w:proofErr w:type="spellEnd"/>
      <w:r w:rsidR="009A660C" w:rsidRPr="009A660C">
        <w:rPr>
          <w:rFonts w:cstheme="minorHAnsi"/>
          <w:b/>
          <w:sz w:val="22"/>
          <w:szCs w:val="22"/>
        </w:rPr>
        <w:t>.</w:t>
      </w:r>
    </w:p>
    <w:p w:rsidR="00960C3D" w:rsidRPr="00A76A5E" w:rsidRDefault="00A76A5E" w:rsidP="009A660C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="00960C3D">
        <w:rPr>
          <w:rFonts w:cstheme="minorHAnsi"/>
          <w:sz w:val="22"/>
          <w:szCs w:val="22"/>
        </w:rPr>
        <w:t>edení LF UP schválil</w:t>
      </w:r>
      <w:r>
        <w:rPr>
          <w:rFonts w:cstheme="minorHAnsi"/>
          <w:sz w:val="22"/>
          <w:szCs w:val="22"/>
        </w:rPr>
        <w:t>o</w:t>
      </w:r>
      <w:r w:rsidR="00960C3D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zahájení </w:t>
      </w:r>
      <w:r w:rsidR="00960C3D">
        <w:rPr>
          <w:rFonts w:cstheme="minorHAnsi"/>
          <w:sz w:val="22"/>
          <w:szCs w:val="22"/>
        </w:rPr>
        <w:t>průzkum</w:t>
      </w:r>
      <w:r>
        <w:rPr>
          <w:rFonts w:cstheme="minorHAnsi"/>
          <w:sz w:val="22"/>
          <w:szCs w:val="22"/>
        </w:rPr>
        <w:t>u</w:t>
      </w:r>
      <w:r w:rsidR="00960C3D">
        <w:rPr>
          <w:rFonts w:cstheme="minorHAnsi"/>
          <w:sz w:val="22"/>
          <w:szCs w:val="22"/>
        </w:rPr>
        <w:t xml:space="preserve"> trhu v otázce </w:t>
      </w:r>
      <w:r w:rsidR="009A660C">
        <w:rPr>
          <w:rFonts w:cstheme="minorHAnsi"/>
          <w:sz w:val="22"/>
          <w:szCs w:val="22"/>
        </w:rPr>
        <w:t xml:space="preserve">zajištění </w:t>
      </w:r>
      <w:r w:rsidR="009A660C" w:rsidRPr="009A660C">
        <w:rPr>
          <w:rFonts w:cstheme="minorHAnsi"/>
          <w:b/>
          <w:sz w:val="22"/>
          <w:szCs w:val="22"/>
        </w:rPr>
        <w:t>internetového připojení</w:t>
      </w:r>
      <w:r w:rsidR="009A660C">
        <w:rPr>
          <w:rFonts w:cstheme="minorHAnsi"/>
          <w:sz w:val="22"/>
          <w:szCs w:val="22"/>
        </w:rPr>
        <w:t xml:space="preserve"> (</w:t>
      </w:r>
      <w:proofErr w:type="spellStart"/>
      <w:r w:rsidR="009A660C">
        <w:rPr>
          <w:rFonts w:cstheme="minorHAnsi"/>
          <w:sz w:val="22"/>
          <w:szCs w:val="22"/>
        </w:rPr>
        <w:t>WiFi</w:t>
      </w:r>
      <w:proofErr w:type="spellEnd"/>
      <w:r w:rsidR="009A660C">
        <w:rPr>
          <w:rFonts w:cstheme="minorHAnsi"/>
          <w:sz w:val="22"/>
          <w:szCs w:val="22"/>
        </w:rPr>
        <w:t>) prostřednictvím páteřní sítě UPOL pro vybrané PC stanice na pracovištích LF UP lokalizovaných v prostorách FNOL</w:t>
      </w:r>
      <w:r>
        <w:rPr>
          <w:rFonts w:cstheme="minorHAnsi"/>
          <w:sz w:val="22"/>
          <w:szCs w:val="22"/>
        </w:rPr>
        <w:t xml:space="preserve">. </w:t>
      </w:r>
      <w:r w:rsidR="00960C3D">
        <w:rPr>
          <w:rFonts w:cstheme="minorHAnsi"/>
          <w:sz w:val="22"/>
          <w:szCs w:val="22"/>
        </w:rPr>
        <w:t xml:space="preserve"> </w:t>
      </w:r>
    </w:p>
    <w:p w:rsidR="00A76A5E" w:rsidRDefault="00A76A5E" w:rsidP="00A76A5E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D4704A" w:rsidRPr="00D4704A" w:rsidRDefault="00D4704A" w:rsidP="00D4704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D4704A">
        <w:rPr>
          <w:rFonts w:cstheme="minorHAnsi"/>
          <w:b/>
          <w:sz w:val="22"/>
          <w:szCs w:val="22"/>
          <w:u w:val="single"/>
        </w:rPr>
        <w:t>prof. MUDr. Petr Kaňovský, CSc.</w:t>
      </w:r>
      <w:r w:rsidR="0018063D">
        <w:rPr>
          <w:rFonts w:cstheme="minorHAnsi"/>
          <w:b/>
          <w:sz w:val="22"/>
          <w:szCs w:val="22"/>
          <w:u w:val="single"/>
        </w:rPr>
        <w:t>, FEAN</w:t>
      </w:r>
    </w:p>
    <w:p w:rsidR="00D4704A" w:rsidRPr="00C00D86" w:rsidRDefault="001E7C48" w:rsidP="00A91AB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Dne 13. 5. 2020 se p</w:t>
      </w:r>
      <w:r w:rsidR="00D4704A">
        <w:rPr>
          <w:rFonts w:cstheme="minorHAnsi"/>
          <w:sz w:val="22"/>
          <w:szCs w:val="22"/>
        </w:rPr>
        <w:t xml:space="preserve">roděkan </w:t>
      </w:r>
      <w:r w:rsidR="00A76A5E">
        <w:rPr>
          <w:rFonts w:cstheme="minorHAnsi"/>
          <w:sz w:val="22"/>
          <w:szCs w:val="22"/>
        </w:rPr>
        <w:t xml:space="preserve">zúčastní </w:t>
      </w:r>
      <w:r w:rsidR="00A76A5E" w:rsidRPr="00642A1F">
        <w:rPr>
          <w:rFonts w:cstheme="minorHAnsi"/>
          <w:b/>
          <w:sz w:val="22"/>
          <w:szCs w:val="22"/>
        </w:rPr>
        <w:t xml:space="preserve">porady proděkanů </w:t>
      </w:r>
      <w:proofErr w:type="spellStart"/>
      <w:r w:rsidR="00A76A5E" w:rsidRPr="00642A1F">
        <w:rPr>
          <w:rFonts w:cstheme="minorHAnsi"/>
          <w:b/>
          <w:sz w:val="22"/>
          <w:szCs w:val="22"/>
        </w:rPr>
        <w:t>VaV</w:t>
      </w:r>
      <w:proofErr w:type="spellEnd"/>
      <w:r w:rsidR="00A76A5E">
        <w:rPr>
          <w:rFonts w:cstheme="minorHAnsi"/>
          <w:sz w:val="22"/>
          <w:szCs w:val="22"/>
        </w:rPr>
        <w:t xml:space="preserve"> na RUP</w:t>
      </w:r>
      <w:r w:rsidR="009F309A">
        <w:rPr>
          <w:rFonts w:cstheme="minorHAnsi"/>
          <w:sz w:val="22"/>
          <w:szCs w:val="22"/>
        </w:rPr>
        <w:t>.</w:t>
      </w:r>
    </w:p>
    <w:p w:rsidR="009F309A" w:rsidRPr="009F309A" w:rsidRDefault="001E7C48" w:rsidP="009A660C">
      <w:pPr>
        <w:pStyle w:val="Odstavecseseznamem"/>
        <w:numPr>
          <w:ilvl w:val="0"/>
          <w:numId w:val="3"/>
        </w:numPr>
        <w:spacing w:after="0" w:line="240" w:lineRule="auto"/>
        <w:ind w:left="714" w:hanging="357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informoval, že bude s</w:t>
      </w:r>
      <w:r w:rsidR="00A76A5E">
        <w:rPr>
          <w:rFonts w:cstheme="minorHAnsi"/>
          <w:sz w:val="22"/>
          <w:szCs w:val="22"/>
        </w:rPr>
        <w:t>ystémový</w:t>
      </w:r>
      <w:r>
        <w:rPr>
          <w:rFonts w:cstheme="minorHAnsi"/>
          <w:sz w:val="22"/>
          <w:szCs w:val="22"/>
        </w:rPr>
        <w:t>m</w:t>
      </w:r>
      <w:r w:rsidR="00A76A5E">
        <w:rPr>
          <w:rFonts w:cstheme="minorHAnsi"/>
          <w:sz w:val="22"/>
          <w:szCs w:val="22"/>
        </w:rPr>
        <w:t xml:space="preserve"> analytik</w:t>
      </w:r>
      <w:r>
        <w:rPr>
          <w:rFonts w:cstheme="minorHAnsi"/>
          <w:sz w:val="22"/>
          <w:szCs w:val="22"/>
        </w:rPr>
        <w:t xml:space="preserve">em </w:t>
      </w:r>
      <w:r w:rsidR="00A76A5E">
        <w:rPr>
          <w:rFonts w:cstheme="minorHAnsi"/>
          <w:sz w:val="22"/>
          <w:szCs w:val="22"/>
        </w:rPr>
        <w:t>vytvoř</w:t>
      </w:r>
      <w:r>
        <w:rPr>
          <w:rFonts w:cstheme="minorHAnsi"/>
          <w:sz w:val="22"/>
          <w:szCs w:val="22"/>
        </w:rPr>
        <w:t>en</w:t>
      </w:r>
      <w:r w:rsidR="00A76A5E">
        <w:rPr>
          <w:rFonts w:cstheme="minorHAnsi"/>
          <w:sz w:val="22"/>
          <w:szCs w:val="22"/>
        </w:rPr>
        <w:t xml:space="preserve"> </w:t>
      </w:r>
      <w:r w:rsidR="00A76A5E" w:rsidRPr="00642A1F">
        <w:rPr>
          <w:rFonts w:cstheme="minorHAnsi"/>
          <w:b/>
          <w:sz w:val="22"/>
          <w:szCs w:val="22"/>
        </w:rPr>
        <w:t>detailní algoritmus dělení RVO</w:t>
      </w:r>
      <w:r w:rsidR="00A76A5E">
        <w:rPr>
          <w:rFonts w:cstheme="minorHAnsi"/>
          <w:sz w:val="22"/>
          <w:szCs w:val="22"/>
        </w:rPr>
        <w:t xml:space="preserve"> dle přijaté metodiky</w:t>
      </w:r>
      <w:r w:rsidR="00E223C2">
        <w:rPr>
          <w:rFonts w:cstheme="minorHAnsi"/>
          <w:sz w:val="22"/>
          <w:szCs w:val="22"/>
        </w:rPr>
        <w:t xml:space="preserve">, a to do </w:t>
      </w:r>
      <w:r w:rsidR="00A76A5E">
        <w:rPr>
          <w:rFonts w:cstheme="minorHAnsi"/>
          <w:sz w:val="22"/>
          <w:szCs w:val="22"/>
        </w:rPr>
        <w:t>konce května</w:t>
      </w:r>
      <w:r w:rsidR="00E223C2">
        <w:rPr>
          <w:rFonts w:cstheme="minorHAnsi"/>
          <w:sz w:val="22"/>
          <w:szCs w:val="22"/>
        </w:rPr>
        <w:t xml:space="preserve">. </w:t>
      </w:r>
      <w:r w:rsidR="00A76A5E">
        <w:rPr>
          <w:rFonts w:cstheme="minorHAnsi"/>
          <w:sz w:val="22"/>
          <w:szCs w:val="22"/>
        </w:rPr>
        <w:t>Proděkan</w:t>
      </w:r>
      <w:r>
        <w:rPr>
          <w:rFonts w:cstheme="minorHAnsi"/>
          <w:sz w:val="22"/>
          <w:szCs w:val="22"/>
        </w:rPr>
        <w:t xml:space="preserve"> dále informoval, že se </w:t>
      </w:r>
      <w:r w:rsidR="00A76A5E">
        <w:rPr>
          <w:rFonts w:cstheme="minorHAnsi"/>
          <w:sz w:val="22"/>
          <w:szCs w:val="22"/>
        </w:rPr>
        <w:t>zúčastní zasedání Ekonomické komise AS LF UP ve čtvrtek</w:t>
      </w:r>
      <w:r w:rsidR="00E223C2">
        <w:rPr>
          <w:rFonts w:cstheme="minorHAnsi"/>
          <w:sz w:val="22"/>
          <w:szCs w:val="22"/>
        </w:rPr>
        <w:t xml:space="preserve"> 14. 5. 2020</w:t>
      </w:r>
      <w:r>
        <w:rPr>
          <w:rFonts w:cstheme="minorHAnsi"/>
          <w:sz w:val="22"/>
          <w:szCs w:val="22"/>
        </w:rPr>
        <w:t>.</w:t>
      </w:r>
    </w:p>
    <w:p w:rsidR="009F309A" w:rsidRDefault="009F309A" w:rsidP="00A91AB2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2C6148" w:rsidRDefault="002C6148" w:rsidP="00A91AB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05CEE" w:rsidRDefault="00505CEE" w:rsidP="00A91AB2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>
        <w:rPr>
          <w:rFonts w:cstheme="minorHAnsi"/>
          <w:b/>
          <w:sz w:val="22"/>
          <w:szCs w:val="22"/>
          <w:u w:val="single"/>
        </w:rPr>
        <w:t>Alina</w:t>
      </w:r>
      <w:proofErr w:type="spellEnd"/>
      <w:r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113753" w:rsidRPr="00113753" w:rsidRDefault="00113753" w:rsidP="00113753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113753">
        <w:rPr>
          <w:sz w:val="22"/>
          <w:szCs w:val="22"/>
        </w:rPr>
        <w:t>I</w:t>
      </w:r>
      <w:r w:rsidRPr="00113753">
        <w:rPr>
          <w:sz w:val="22"/>
          <w:szCs w:val="22"/>
        </w:rPr>
        <w:t xml:space="preserve">nformovala o dotazech studentů k povinnosti </w:t>
      </w:r>
      <w:r w:rsidRPr="00113753">
        <w:rPr>
          <w:b/>
          <w:sz w:val="22"/>
          <w:szCs w:val="22"/>
        </w:rPr>
        <w:t>splnění prázdninových praxí</w:t>
      </w:r>
      <w:r w:rsidRPr="00113753">
        <w:rPr>
          <w:sz w:val="22"/>
          <w:szCs w:val="22"/>
        </w:rPr>
        <w:t xml:space="preserve"> s přihlédnutím k současné epidemiologické situaci a zákazu návštěv v nemocnicích. Vedení LF </w:t>
      </w:r>
      <w:r>
        <w:rPr>
          <w:sz w:val="22"/>
          <w:szCs w:val="22"/>
        </w:rPr>
        <w:t xml:space="preserve">UP </w:t>
      </w:r>
      <w:r w:rsidRPr="00113753">
        <w:rPr>
          <w:sz w:val="22"/>
          <w:szCs w:val="22"/>
        </w:rPr>
        <w:t xml:space="preserve">rozhodlo, že splnění prázdninových praxí zařazených do 2. a vyššího ročníku je možné přesunout do následujícího akademického roku (tj. opakovaně zapsat) a že pro rok 2020/2021 budou předměty podmiňované praxemi ze 2. a vyššího ročníku pouze zápisem (tzv. měkkou </w:t>
      </w:r>
      <w:proofErr w:type="spellStart"/>
      <w:r w:rsidRPr="00113753">
        <w:rPr>
          <w:sz w:val="22"/>
          <w:szCs w:val="22"/>
        </w:rPr>
        <w:t>prerekvizitou</w:t>
      </w:r>
      <w:proofErr w:type="spellEnd"/>
      <w:r w:rsidRPr="00113753">
        <w:rPr>
          <w:sz w:val="22"/>
          <w:szCs w:val="22"/>
        </w:rPr>
        <w:t>).</w:t>
      </w:r>
    </w:p>
    <w:p w:rsidR="00505CEE" w:rsidRDefault="00505CEE" w:rsidP="00A91AB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A91AB2" w:rsidRPr="00A91AB2" w:rsidRDefault="00A91AB2" w:rsidP="00A91AB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A91AB2">
        <w:rPr>
          <w:rFonts w:cstheme="minorHAnsi"/>
          <w:b/>
          <w:sz w:val="22"/>
          <w:szCs w:val="22"/>
          <w:u w:val="single"/>
        </w:rPr>
        <w:t>Ing. Jana Valíková</w:t>
      </w:r>
    </w:p>
    <w:p w:rsidR="00A91AB2" w:rsidRPr="002E7398" w:rsidRDefault="0018063D" w:rsidP="00A91AB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Tajemnice apeluje na všechny vedoucí </w:t>
      </w:r>
      <w:r w:rsidR="00642A1F">
        <w:rPr>
          <w:rFonts w:cstheme="minorHAnsi"/>
          <w:sz w:val="22"/>
          <w:szCs w:val="22"/>
        </w:rPr>
        <w:t>zaměstnance,</w:t>
      </w:r>
      <w:r>
        <w:rPr>
          <w:rFonts w:cstheme="minorHAnsi"/>
          <w:sz w:val="22"/>
          <w:szCs w:val="22"/>
        </w:rPr>
        <w:t xml:space="preserve"> aby dohlédli na </w:t>
      </w:r>
      <w:r w:rsidRPr="00642A1F">
        <w:rPr>
          <w:rFonts w:cstheme="minorHAnsi"/>
          <w:b/>
          <w:sz w:val="22"/>
          <w:szCs w:val="22"/>
        </w:rPr>
        <w:t>řádné čerpání dovolených</w:t>
      </w:r>
      <w:r>
        <w:rPr>
          <w:rFonts w:cstheme="minorHAnsi"/>
          <w:sz w:val="22"/>
          <w:szCs w:val="22"/>
        </w:rPr>
        <w:t xml:space="preserve"> svých </w:t>
      </w:r>
      <w:r w:rsidR="00642A1F">
        <w:rPr>
          <w:rFonts w:cstheme="minorHAnsi"/>
          <w:sz w:val="22"/>
          <w:szCs w:val="22"/>
        </w:rPr>
        <w:t>pracovníků</w:t>
      </w:r>
      <w:r>
        <w:rPr>
          <w:rFonts w:cstheme="minorHAnsi"/>
          <w:sz w:val="22"/>
          <w:szCs w:val="22"/>
        </w:rPr>
        <w:t xml:space="preserve"> tak, aby jim nezůstávala dovolená z uplynulých let. Veškeré informace o počtu dnů dovolené znají sekretářky jednotlivých pracovišť. V případě nejasností je možné kontaktovat personální oddělení DLF. </w:t>
      </w:r>
    </w:p>
    <w:p w:rsidR="002E7398" w:rsidRDefault="002E7398" w:rsidP="002E7398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:rsidR="00C171D0" w:rsidRPr="00C171D0" w:rsidRDefault="009F309A" w:rsidP="00314A5E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9F309A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="00C171D0" w:rsidRPr="00C171D0"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EB678B" w:rsidRPr="00A81AF6" w:rsidRDefault="00695CB7" w:rsidP="00A91AB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zahájených </w:t>
      </w:r>
      <w:r w:rsidRPr="00C87C0D">
        <w:rPr>
          <w:rFonts w:cstheme="minorHAnsi"/>
          <w:b/>
          <w:sz w:val="22"/>
          <w:szCs w:val="22"/>
        </w:rPr>
        <w:t>výběrových řízeních</w:t>
      </w:r>
      <w:r>
        <w:rPr>
          <w:rFonts w:cstheme="minorHAnsi"/>
          <w:sz w:val="22"/>
          <w:szCs w:val="22"/>
        </w:rPr>
        <w:t xml:space="preserve"> </w:t>
      </w:r>
      <w:r w:rsidR="00D73904">
        <w:rPr>
          <w:rFonts w:cstheme="minorHAnsi"/>
          <w:sz w:val="22"/>
          <w:szCs w:val="22"/>
        </w:rPr>
        <w:t xml:space="preserve">na </w:t>
      </w:r>
      <w:r w:rsidR="00A81AF6">
        <w:rPr>
          <w:rFonts w:cstheme="minorHAnsi"/>
          <w:sz w:val="22"/>
          <w:szCs w:val="22"/>
        </w:rPr>
        <w:t>obsazení funkcí:</w:t>
      </w:r>
    </w:p>
    <w:p w:rsidR="00A81AF6" w:rsidRPr="00A81AF6" w:rsidRDefault="00A81AF6" w:rsidP="00A81AF6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A81AF6">
        <w:rPr>
          <w:rFonts w:cstheme="minorHAnsi"/>
          <w:sz w:val="22"/>
          <w:szCs w:val="22"/>
        </w:rPr>
        <w:t>- přednosta/přednostka Kardiochirurgické kliniky</w:t>
      </w:r>
    </w:p>
    <w:p w:rsidR="00A81AF6" w:rsidRPr="00A81AF6" w:rsidRDefault="00A81AF6" w:rsidP="00A81AF6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A81AF6">
        <w:rPr>
          <w:rFonts w:cstheme="minorHAnsi"/>
          <w:sz w:val="22"/>
          <w:szCs w:val="22"/>
        </w:rPr>
        <w:t xml:space="preserve">- </w:t>
      </w:r>
      <w:r>
        <w:rPr>
          <w:rFonts w:cstheme="minorHAnsi"/>
          <w:sz w:val="22"/>
          <w:szCs w:val="22"/>
        </w:rPr>
        <w:t xml:space="preserve">přednosta/přednostka </w:t>
      </w:r>
      <w:r w:rsidRPr="00A81AF6">
        <w:rPr>
          <w:rFonts w:cstheme="minorHAnsi"/>
          <w:sz w:val="22"/>
          <w:szCs w:val="22"/>
        </w:rPr>
        <w:t>Ústavu klinické a molekulární patol</w:t>
      </w:r>
      <w:bookmarkStart w:id="0" w:name="_GoBack"/>
      <w:bookmarkEnd w:id="0"/>
      <w:r w:rsidRPr="00A81AF6">
        <w:rPr>
          <w:rFonts w:cstheme="minorHAnsi"/>
          <w:sz w:val="22"/>
          <w:szCs w:val="22"/>
        </w:rPr>
        <w:t>ogie</w:t>
      </w:r>
    </w:p>
    <w:p w:rsidR="00A81AF6" w:rsidRPr="00A81AF6" w:rsidRDefault="00A81AF6" w:rsidP="00A81AF6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A81AF6">
        <w:rPr>
          <w:rFonts w:cstheme="minorHAnsi"/>
          <w:sz w:val="22"/>
          <w:szCs w:val="22"/>
        </w:rPr>
        <w:t xml:space="preserve">- </w:t>
      </w:r>
      <w:r>
        <w:rPr>
          <w:rFonts w:cstheme="minorHAnsi"/>
          <w:sz w:val="22"/>
          <w:szCs w:val="22"/>
        </w:rPr>
        <w:t xml:space="preserve">přednosta/přednostka </w:t>
      </w:r>
      <w:r w:rsidRPr="00A81AF6">
        <w:rPr>
          <w:rFonts w:cstheme="minorHAnsi"/>
          <w:sz w:val="22"/>
          <w:szCs w:val="22"/>
        </w:rPr>
        <w:t>Kliniky psychiatrie</w:t>
      </w:r>
    </w:p>
    <w:p w:rsidR="00A81AF6" w:rsidRPr="00A81AF6" w:rsidRDefault="00A81AF6" w:rsidP="00A81AF6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 w:rsidRPr="00A81AF6">
        <w:rPr>
          <w:rFonts w:cstheme="minorHAnsi"/>
          <w:sz w:val="22"/>
          <w:szCs w:val="22"/>
        </w:rPr>
        <w:t xml:space="preserve">- </w:t>
      </w:r>
      <w:r>
        <w:rPr>
          <w:rFonts w:cstheme="minorHAnsi"/>
          <w:sz w:val="22"/>
          <w:szCs w:val="22"/>
        </w:rPr>
        <w:t xml:space="preserve">přednosta/přednostka </w:t>
      </w:r>
      <w:r w:rsidRPr="00A81AF6">
        <w:rPr>
          <w:rFonts w:cstheme="minorHAnsi"/>
          <w:sz w:val="22"/>
          <w:szCs w:val="22"/>
        </w:rPr>
        <w:t xml:space="preserve">Kliniky </w:t>
      </w:r>
      <w:r>
        <w:rPr>
          <w:rFonts w:cstheme="minorHAnsi"/>
          <w:sz w:val="22"/>
          <w:szCs w:val="22"/>
        </w:rPr>
        <w:t>tělovýchovného</w:t>
      </w:r>
      <w:r w:rsidRPr="00A81AF6">
        <w:rPr>
          <w:rFonts w:cstheme="minorHAnsi"/>
          <w:sz w:val="22"/>
          <w:szCs w:val="22"/>
        </w:rPr>
        <w:t xml:space="preserve"> lékařství a kardiovaskulární rehabilitace</w:t>
      </w:r>
    </w:p>
    <w:p w:rsidR="00A81AF6" w:rsidRPr="00A81AF6" w:rsidRDefault="00A81AF6" w:rsidP="00A91AB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požádal proděkana Rašku o vyřízení ročního </w:t>
      </w:r>
      <w:r w:rsidRPr="00C87C0D">
        <w:rPr>
          <w:rFonts w:cstheme="minorHAnsi"/>
          <w:sz w:val="22"/>
          <w:szCs w:val="22"/>
        </w:rPr>
        <w:t>poplatk</w:t>
      </w:r>
      <w:r w:rsidR="00915B9D" w:rsidRPr="00C87C0D">
        <w:rPr>
          <w:rFonts w:cstheme="minorHAnsi"/>
          <w:sz w:val="22"/>
          <w:szCs w:val="22"/>
        </w:rPr>
        <w:t>u</w:t>
      </w:r>
      <w:r w:rsidRPr="00C87C0D">
        <w:rPr>
          <w:rFonts w:cstheme="minorHAnsi"/>
          <w:sz w:val="22"/>
          <w:szCs w:val="22"/>
        </w:rPr>
        <w:t xml:space="preserve"> za</w:t>
      </w:r>
      <w:r w:rsidRPr="00C87C0D">
        <w:rPr>
          <w:rFonts w:cstheme="minorHAnsi"/>
          <w:b/>
          <w:sz w:val="22"/>
          <w:szCs w:val="22"/>
        </w:rPr>
        <w:t xml:space="preserve"> členství v asociaci ASPHER</w:t>
      </w:r>
      <w:r>
        <w:rPr>
          <w:rFonts w:cstheme="minorHAnsi"/>
          <w:sz w:val="22"/>
          <w:szCs w:val="22"/>
        </w:rPr>
        <w:t xml:space="preserve"> </w:t>
      </w:r>
      <w:r w:rsidR="00915B9D">
        <w:rPr>
          <w:rFonts w:cstheme="minorHAnsi"/>
          <w:sz w:val="22"/>
          <w:szCs w:val="22"/>
        </w:rPr>
        <w:t>(</w:t>
      </w:r>
      <w:proofErr w:type="spellStart"/>
      <w:r w:rsidR="00915B9D">
        <w:rPr>
          <w:rFonts w:cstheme="minorHAnsi"/>
          <w:sz w:val="22"/>
          <w:szCs w:val="22"/>
        </w:rPr>
        <w:t>The</w:t>
      </w:r>
      <w:proofErr w:type="spellEnd"/>
      <w:r w:rsidR="00915B9D">
        <w:rPr>
          <w:rFonts w:cstheme="minorHAnsi"/>
          <w:sz w:val="22"/>
          <w:szCs w:val="22"/>
        </w:rPr>
        <w:t xml:space="preserve"> </w:t>
      </w:r>
      <w:proofErr w:type="spellStart"/>
      <w:r w:rsidR="00915B9D">
        <w:rPr>
          <w:rFonts w:cstheme="minorHAnsi"/>
          <w:sz w:val="22"/>
          <w:szCs w:val="22"/>
        </w:rPr>
        <w:t>Association</w:t>
      </w:r>
      <w:proofErr w:type="spellEnd"/>
      <w:r w:rsidR="00915B9D">
        <w:rPr>
          <w:rFonts w:cstheme="minorHAnsi"/>
          <w:sz w:val="22"/>
          <w:szCs w:val="22"/>
        </w:rPr>
        <w:t xml:space="preserve"> </w:t>
      </w:r>
      <w:proofErr w:type="spellStart"/>
      <w:r w:rsidR="00915B9D">
        <w:rPr>
          <w:rFonts w:cstheme="minorHAnsi"/>
          <w:sz w:val="22"/>
          <w:szCs w:val="22"/>
        </w:rPr>
        <w:t>of</w:t>
      </w:r>
      <w:proofErr w:type="spellEnd"/>
      <w:r w:rsidR="00915B9D">
        <w:rPr>
          <w:rFonts w:cstheme="minorHAnsi"/>
          <w:sz w:val="22"/>
          <w:szCs w:val="22"/>
        </w:rPr>
        <w:t xml:space="preserve"> </w:t>
      </w:r>
      <w:proofErr w:type="spellStart"/>
      <w:r w:rsidR="00915B9D">
        <w:rPr>
          <w:rFonts w:cstheme="minorHAnsi"/>
          <w:sz w:val="22"/>
          <w:szCs w:val="22"/>
        </w:rPr>
        <w:t>Schools</w:t>
      </w:r>
      <w:proofErr w:type="spellEnd"/>
      <w:r w:rsidR="00915B9D">
        <w:rPr>
          <w:rFonts w:cstheme="minorHAnsi"/>
          <w:sz w:val="22"/>
          <w:szCs w:val="22"/>
        </w:rPr>
        <w:t xml:space="preserve"> </w:t>
      </w:r>
      <w:proofErr w:type="spellStart"/>
      <w:r w:rsidR="00915B9D">
        <w:rPr>
          <w:rFonts w:cstheme="minorHAnsi"/>
          <w:sz w:val="22"/>
          <w:szCs w:val="22"/>
        </w:rPr>
        <w:t>of</w:t>
      </w:r>
      <w:proofErr w:type="spellEnd"/>
      <w:r w:rsidR="00915B9D">
        <w:rPr>
          <w:rFonts w:cstheme="minorHAnsi"/>
          <w:sz w:val="22"/>
          <w:szCs w:val="22"/>
        </w:rPr>
        <w:t xml:space="preserve"> Public </w:t>
      </w:r>
      <w:proofErr w:type="spellStart"/>
      <w:r w:rsidR="00915B9D">
        <w:rPr>
          <w:rFonts w:cstheme="minorHAnsi"/>
          <w:sz w:val="22"/>
          <w:szCs w:val="22"/>
        </w:rPr>
        <w:t>Health</w:t>
      </w:r>
      <w:proofErr w:type="spellEnd"/>
      <w:r w:rsidR="00915B9D">
        <w:rPr>
          <w:rFonts w:cstheme="minorHAnsi"/>
          <w:sz w:val="22"/>
          <w:szCs w:val="22"/>
        </w:rPr>
        <w:t xml:space="preserve"> </w:t>
      </w:r>
      <w:r w:rsidR="00C87C0D">
        <w:rPr>
          <w:rFonts w:cstheme="minorHAnsi"/>
          <w:sz w:val="22"/>
          <w:szCs w:val="22"/>
        </w:rPr>
        <w:t xml:space="preserve">in </w:t>
      </w:r>
      <w:proofErr w:type="spellStart"/>
      <w:r w:rsidR="00C87C0D">
        <w:rPr>
          <w:rFonts w:cstheme="minorHAnsi"/>
          <w:sz w:val="22"/>
          <w:szCs w:val="22"/>
        </w:rPr>
        <w:t>the</w:t>
      </w:r>
      <w:proofErr w:type="spellEnd"/>
      <w:r w:rsidR="00C87C0D">
        <w:rPr>
          <w:rFonts w:cstheme="minorHAnsi"/>
          <w:sz w:val="22"/>
          <w:szCs w:val="22"/>
        </w:rPr>
        <w:t xml:space="preserve"> </w:t>
      </w:r>
      <w:proofErr w:type="spellStart"/>
      <w:r w:rsidR="00C87C0D">
        <w:rPr>
          <w:rFonts w:cstheme="minorHAnsi"/>
          <w:sz w:val="22"/>
          <w:szCs w:val="22"/>
        </w:rPr>
        <w:t>European</w:t>
      </w:r>
      <w:proofErr w:type="spellEnd"/>
      <w:r w:rsidR="00C87C0D">
        <w:rPr>
          <w:rFonts w:cstheme="minorHAnsi"/>
          <w:sz w:val="22"/>
          <w:szCs w:val="22"/>
        </w:rPr>
        <w:t xml:space="preserve"> </w:t>
      </w:r>
      <w:proofErr w:type="spellStart"/>
      <w:r w:rsidR="00C87C0D">
        <w:rPr>
          <w:rFonts w:cstheme="minorHAnsi"/>
          <w:sz w:val="22"/>
          <w:szCs w:val="22"/>
        </w:rPr>
        <w:t>Reigon</w:t>
      </w:r>
      <w:proofErr w:type="spellEnd"/>
      <w:r w:rsidR="00C87C0D">
        <w:rPr>
          <w:rFonts w:cstheme="minorHAnsi"/>
          <w:sz w:val="22"/>
          <w:szCs w:val="22"/>
        </w:rPr>
        <w:t xml:space="preserve">). </w:t>
      </w:r>
      <w:r>
        <w:rPr>
          <w:rFonts w:cstheme="minorHAnsi"/>
          <w:sz w:val="22"/>
          <w:szCs w:val="22"/>
        </w:rPr>
        <w:t>Současně</w:t>
      </w:r>
      <w:r w:rsidR="00C87C0D">
        <w:rPr>
          <w:rFonts w:cstheme="minorHAnsi"/>
          <w:sz w:val="22"/>
          <w:szCs w:val="22"/>
        </w:rPr>
        <w:t xml:space="preserve"> bylo</w:t>
      </w:r>
      <w:r>
        <w:rPr>
          <w:rFonts w:cstheme="minorHAnsi"/>
          <w:sz w:val="22"/>
          <w:szCs w:val="22"/>
        </w:rPr>
        <w:t xml:space="preserve"> toto členství projednáno a byl vysloven souhlas s jeho pokračováním. </w:t>
      </w:r>
    </w:p>
    <w:p w:rsidR="00A81AF6" w:rsidRPr="00A81AF6" w:rsidRDefault="00A81AF6" w:rsidP="00A91AB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C87C0D">
        <w:rPr>
          <w:rFonts w:cstheme="minorHAnsi"/>
          <w:sz w:val="22"/>
          <w:szCs w:val="22"/>
        </w:rPr>
        <w:t>P</w:t>
      </w:r>
      <w:r>
        <w:rPr>
          <w:rFonts w:cstheme="minorHAnsi"/>
          <w:sz w:val="22"/>
          <w:szCs w:val="22"/>
        </w:rPr>
        <w:t xml:space="preserve">roděkan seznámil členy vedení o </w:t>
      </w:r>
      <w:r w:rsidRPr="00C87C0D">
        <w:rPr>
          <w:rFonts w:cstheme="minorHAnsi"/>
          <w:b/>
          <w:sz w:val="22"/>
          <w:szCs w:val="22"/>
        </w:rPr>
        <w:t>spolupráci mezi LF UP a LF UK v Hradci Králové</w:t>
      </w:r>
      <w:r>
        <w:rPr>
          <w:rFonts w:cstheme="minorHAnsi"/>
          <w:sz w:val="22"/>
          <w:szCs w:val="22"/>
        </w:rPr>
        <w:t xml:space="preserve"> spočívající ve využívání </w:t>
      </w:r>
      <w:r w:rsidRPr="00C87C0D">
        <w:rPr>
          <w:rFonts w:cstheme="minorHAnsi"/>
          <w:b/>
          <w:sz w:val="22"/>
          <w:szCs w:val="22"/>
        </w:rPr>
        <w:t>on-line kurzů</w:t>
      </w:r>
      <w:r>
        <w:rPr>
          <w:rFonts w:cstheme="minorHAnsi"/>
          <w:sz w:val="22"/>
          <w:szCs w:val="22"/>
        </w:rPr>
        <w:t xml:space="preserve">. </w:t>
      </w:r>
    </w:p>
    <w:p w:rsidR="00A81AF6" w:rsidRPr="001614E9" w:rsidRDefault="00A81AF6" w:rsidP="00A91AB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 o aktuální situaci v přípravách na </w:t>
      </w:r>
      <w:r w:rsidRPr="00C87C0D">
        <w:rPr>
          <w:rFonts w:cstheme="minorHAnsi"/>
          <w:b/>
          <w:sz w:val="22"/>
          <w:szCs w:val="22"/>
        </w:rPr>
        <w:t>propojení portálu CŽV</w:t>
      </w:r>
      <w:r>
        <w:rPr>
          <w:rFonts w:cstheme="minorHAnsi"/>
          <w:sz w:val="22"/>
          <w:szCs w:val="22"/>
        </w:rPr>
        <w:t xml:space="preserve"> (resp. lékařů ve specializačním vzdělávání) </w:t>
      </w:r>
      <w:r w:rsidRPr="00C87C0D">
        <w:rPr>
          <w:rFonts w:cstheme="minorHAnsi"/>
          <w:b/>
          <w:sz w:val="22"/>
          <w:szCs w:val="22"/>
        </w:rPr>
        <w:t xml:space="preserve">a </w:t>
      </w:r>
      <w:proofErr w:type="spellStart"/>
      <w:r w:rsidRPr="00C87C0D">
        <w:rPr>
          <w:rFonts w:cstheme="minorHAnsi"/>
          <w:b/>
          <w:sz w:val="22"/>
          <w:szCs w:val="22"/>
        </w:rPr>
        <w:t>Moodlu</w:t>
      </w:r>
      <w:proofErr w:type="spellEnd"/>
      <w:r>
        <w:rPr>
          <w:rFonts w:cstheme="minorHAnsi"/>
          <w:sz w:val="22"/>
          <w:szCs w:val="22"/>
        </w:rPr>
        <w:t xml:space="preserve"> k zajištění realizace on-line kurzů. </w:t>
      </w:r>
    </w:p>
    <w:p w:rsidR="009723B8" w:rsidRPr="00EB678B" w:rsidRDefault="009723B8" w:rsidP="00EB678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642A1F">
        <w:rPr>
          <w:rFonts w:cstheme="minorHAnsi"/>
          <w:sz w:val="22"/>
          <w:szCs w:val="22"/>
        </w:rPr>
        <w:t>19</w:t>
      </w:r>
      <w:r w:rsidR="00DB5D2D">
        <w:rPr>
          <w:rFonts w:cstheme="minorHAnsi"/>
          <w:sz w:val="22"/>
          <w:szCs w:val="22"/>
        </w:rPr>
        <w:t>.</w:t>
      </w:r>
      <w:r w:rsidR="00053305" w:rsidRPr="00B85076">
        <w:rPr>
          <w:rFonts w:cstheme="minorHAnsi"/>
          <w:sz w:val="22"/>
          <w:szCs w:val="22"/>
        </w:rPr>
        <w:t xml:space="preserve"> </w:t>
      </w:r>
      <w:r w:rsidR="001614E9">
        <w:rPr>
          <w:rFonts w:cstheme="minorHAnsi"/>
          <w:sz w:val="22"/>
          <w:szCs w:val="22"/>
        </w:rPr>
        <w:t>května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2665CB">
        <w:rPr>
          <w:rFonts w:cstheme="minorHAnsi"/>
          <w:sz w:val="22"/>
          <w:szCs w:val="22"/>
        </w:rPr>
        <w:t xml:space="preserve"> </w:t>
      </w:r>
      <w:r w:rsidR="00642A1F">
        <w:rPr>
          <w:rFonts w:cstheme="minorHAnsi"/>
          <w:sz w:val="22"/>
          <w:szCs w:val="22"/>
        </w:rPr>
        <w:t xml:space="preserve">Z jednání se omluvila </w:t>
      </w:r>
      <w:proofErr w:type="spellStart"/>
      <w:r w:rsidR="00642A1F">
        <w:rPr>
          <w:rFonts w:cstheme="minorHAnsi"/>
          <w:sz w:val="22"/>
          <w:szCs w:val="22"/>
        </w:rPr>
        <w:t>MDDr</w:t>
      </w:r>
      <w:proofErr w:type="spellEnd"/>
      <w:r w:rsidR="00642A1F">
        <w:rPr>
          <w:rFonts w:cstheme="minorHAnsi"/>
          <w:sz w:val="22"/>
          <w:szCs w:val="22"/>
        </w:rPr>
        <w:t>. Iva Voborná, Ph.D.</w:t>
      </w:r>
    </w:p>
    <w:p w:rsidR="000247FB" w:rsidRDefault="000247FB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73700F" w:rsidRDefault="0073700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70EA9" w:rsidRDefault="00870EA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73700F">
        <w:rPr>
          <w:rFonts w:cstheme="minorHAnsi"/>
          <w:sz w:val="22"/>
          <w:szCs w:val="22"/>
        </w:rPr>
        <w:t xml:space="preserve">Josef Zadražil, CSc., </w:t>
      </w:r>
      <w:r w:rsidR="000271B1">
        <w:rPr>
          <w:rFonts w:cstheme="minorHAnsi"/>
          <w:sz w:val="22"/>
          <w:szCs w:val="22"/>
        </w:rPr>
        <w:t>děkan LF UP</w:t>
      </w:r>
    </w:p>
    <w:p w:rsidR="0073700F" w:rsidRDefault="0073700F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Default="00E00257" w:rsidP="00E00257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00257" w:rsidRPr="008D69E9" w:rsidRDefault="00E00257" w:rsidP="006F0EC8">
      <w:pPr>
        <w:pStyle w:val="Bezmezer"/>
        <w:jc w:val="both"/>
        <w:rPr>
          <w:rFonts w:cstheme="minorHAnsi"/>
          <w:sz w:val="22"/>
          <w:szCs w:val="22"/>
        </w:rPr>
      </w:pPr>
    </w:p>
    <w:sectPr w:rsidR="00E00257" w:rsidRPr="008D69E9" w:rsidSect="008C4CB0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114" w:rsidRDefault="009C0114" w:rsidP="00FE446E">
      <w:r>
        <w:separator/>
      </w:r>
    </w:p>
  </w:endnote>
  <w:endnote w:type="continuationSeparator" w:id="0">
    <w:p w:rsidR="009C0114" w:rsidRDefault="009C0114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114" w:rsidRDefault="009C0114" w:rsidP="00FE446E">
      <w:r>
        <w:separator/>
      </w:r>
    </w:p>
  </w:footnote>
  <w:footnote w:type="continuationSeparator" w:id="0">
    <w:p w:rsidR="009C0114" w:rsidRDefault="009C0114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17549B"/>
    <w:multiLevelType w:val="hybridMultilevel"/>
    <w:tmpl w:val="6CAA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470C4"/>
    <w:multiLevelType w:val="hybridMultilevel"/>
    <w:tmpl w:val="E85C9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34A92"/>
    <w:multiLevelType w:val="hybridMultilevel"/>
    <w:tmpl w:val="6054E9E4"/>
    <w:lvl w:ilvl="0" w:tplc="93B878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8F5"/>
    <w:multiLevelType w:val="hybridMultilevel"/>
    <w:tmpl w:val="EB62CD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4C9C"/>
    <w:multiLevelType w:val="hybridMultilevel"/>
    <w:tmpl w:val="4AC245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5271"/>
    <w:multiLevelType w:val="hybridMultilevel"/>
    <w:tmpl w:val="702E2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361AF"/>
    <w:multiLevelType w:val="hybridMultilevel"/>
    <w:tmpl w:val="54E42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5FDE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B53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7FB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529B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C79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1E5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B07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BB0"/>
    <w:rsid w:val="00072E31"/>
    <w:rsid w:val="00072EB2"/>
    <w:rsid w:val="00072EF0"/>
    <w:rsid w:val="000731F2"/>
    <w:rsid w:val="000733AF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1C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041"/>
    <w:rsid w:val="0009562D"/>
    <w:rsid w:val="00095805"/>
    <w:rsid w:val="00095BF6"/>
    <w:rsid w:val="00095CA8"/>
    <w:rsid w:val="00096012"/>
    <w:rsid w:val="00096126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6E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5C3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34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00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814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0CBE"/>
    <w:rsid w:val="000F14B1"/>
    <w:rsid w:val="000F14E1"/>
    <w:rsid w:val="000F14F3"/>
    <w:rsid w:val="000F1944"/>
    <w:rsid w:val="000F197A"/>
    <w:rsid w:val="000F1A41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6DB7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0C60"/>
    <w:rsid w:val="001010F4"/>
    <w:rsid w:val="00101675"/>
    <w:rsid w:val="0010181A"/>
    <w:rsid w:val="00101836"/>
    <w:rsid w:val="00101D91"/>
    <w:rsid w:val="00101E44"/>
    <w:rsid w:val="00101EA4"/>
    <w:rsid w:val="00101FAE"/>
    <w:rsid w:val="00101FB0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753"/>
    <w:rsid w:val="001139BD"/>
    <w:rsid w:val="00113C8A"/>
    <w:rsid w:val="00113ECD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09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150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BEF"/>
    <w:rsid w:val="00125D84"/>
    <w:rsid w:val="00125E99"/>
    <w:rsid w:val="00125F6A"/>
    <w:rsid w:val="00125FEA"/>
    <w:rsid w:val="001260E7"/>
    <w:rsid w:val="001261BB"/>
    <w:rsid w:val="00126401"/>
    <w:rsid w:val="00126798"/>
    <w:rsid w:val="001269C5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220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C4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31E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4E9"/>
    <w:rsid w:val="0016161D"/>
    <w:rsid w:val="00161A0A"/>
    <w:rsid w:val="00161A3D"/>
    <w:rsid w:val="00161DB4"/>
    <w:rsid w:val="0016204C"/>
    <w:rsid w:val="00162075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C96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08B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63D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2D31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53D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32E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33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1E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686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C89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BBE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046"/>
    <w:rsid w:val="001D72F9"/>
    <w:rsid w:val="001D7396"/>
    <w:rsid w:val="001D752C"/>
    <w:rsid w:val="001D75D4"/>
    <w:rsid w:val="001D78C6"/>
    <w:rsid w:val="001D78FC"/>
    <w:rsid w:val="001D7938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6D7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42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48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B4E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4D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0D94"/>
    <w:rsid w:val="00211348"/>
    <w:rsid w:val="002113D2"/>
    <w:rsid w:val="00211621"/>
    <w:rsid w:val="00211907"/>
    <w:rsid w:val="00211C04"/>
    <w:rsid w:val="00212628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6A5E"/>
    <w:rsid w:val="0022706F"/>
    <w:rsid w:val="0022767C"/>
    <w:rsid w:val="0022796B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21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6DD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153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5CB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97C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17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4FF5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468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687E"/>
    <w:rsid w:val="002B70D6"/>
    <w:rsid w:val="002B75C8"/>
    <w:rsid w:val="002B77F5"/>
    <w:rsid w:val="002B7DF3"/>
    <w:rsid w:val="002B7EDA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DB4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48"/>
    <w:rsid w:val="002C61D9"/>
    <w:rsid w:val="002C6343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264"/>
    <w:rsid w:val="002D4320"/>
    <w:rsid w:val="002D4702"/>
    <w:rsid w:val="002D4E60"/>
    <w:rsid w:val="002D4F15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82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D72"/>
    <w:rsid w:val="002F2EC8"/>
    <w:rsid w:val="002F331A"/>
    <w:rsid w:val="002F34E7"/>
    <w:rsid w:val="002F356B"/>
    <w:rsid w:val="002F35FB"/>
    <w:rsid w:val="002F363C"/>
    <w:rsid w:val="002F38C5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2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6D2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A5E"/>
    <w:rsid w:val="00314F4A"/>
    <w:rsid w:val="00314FC9"/>
    <w:rsid w:val="003151A3"/>
    <w:rsid w:val="003158F7"/>
    <w:rsid w:val="003159C2"/>
    <w:rsid w:val="00315AE1"/>
    <w:rsid w:val="00315BC5"/>
    <w:rsid w:val="0031629F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7E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26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DC4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D93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1920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092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CC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CBC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9E1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E5E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57C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965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BF2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3D45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705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11C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D1F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1E"/>
    <w:rsid w:val="0040409B"/>
    <w:rsid w:val="0040414F"/>
    <w:rsid w:val="00404236"/>
    <w:rsid w:val="0040438E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8E5"/>
    <w:rsid w:val="00406AEF"/>
    <w:rsid w:val="00406C14"/>
    <w:rsid w:val="00406DFD"/>
    <w:rsid w:val="00406E56"/>
    <w:rsid w:val="0040735F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6E93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61"/>
    <w:rsid w:val="004376CC"/>
    <w:rsid w:val="004377DB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023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1C3A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E14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54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05F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5FDC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B7FD7"/>
    <w:rsid w:val="004C00CD"/>
    <w:rsid w:val="004C04A3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DF4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22A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31E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5CEE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0F"/>
    <w:rsid w:val="005140AD"/>
    <w:rsid w:val="005143A6"/>
    <w:rsid w:val="005144A7"/>
    <w:rsid w:val="00514CD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70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7FB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4C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47F77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269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4EB7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271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596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1D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5B1"/>
    <w:rsid w:val="005B479C"/>
    <w:rsid w:val="005B4CD7"/>
    <w:rsid w:val="005B4DDD"/>
    <w:rsid w:val="005B4DF7"/>
    <w:rsid w:val="005B4E07"/>
    <w:rsid w:val="005B50E8"/>
    <w:rsid w:val="005B51EC"/>
    <w:rsid w:val="005B522E"/>
    <w:rsid w:val="005B54BF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A9A"/>
    <w:rsid w:val="005C1CAE"/>
    <w:rsid w:val="005C23AF"/>
    <w:rsid w:val="005C2633"/>
    <w:rsid w:val="005C2636"/>
    <w:rsid w:val="005C27C1"/>
    <w:rsid w:val="005C2A25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5AB6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4D0"/>
    <w:rsid w:val="005E575B"/>
    <w:rsid w:val="005E59A2"/>
    <w:rsid w:val="005E63C5"/>
    <w:rsid w:val="005E649E"/>
    <w:rsid w:val="005E6583"/>
    <w:rsid w:val="005E689A"/>
    <w:rsid w:val="005E6DA2"/>
    <w:rsid w:val="005E7104"/>
    <w:rsid w:val="005E7150"/>
    <w:rsid w:val="005E71B5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CA0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17F14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363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1F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4B6"/>
    <w:rsid w:val="00655552"/>
    <w:rsid w:val="00655C45"/>
    <w:rsid w:val="00655CBB"/>
    <w:rsid w:val="00655DC9"/>
    <w:rsid w:val="00655F84"/>
    <w:rsid w:val="00656179"/>
    <w:rsid w:val="006565DC"/>
    <w:rsid w:val="006568E8"/>
    <w:rsid w:val="00656911"/>
    <w:rsid w:val="00656CA0"/>
    <w:rsid w:val="00656D53"/>
    <w:rsid w:val="00656E29"/>
    <w:rsid w:val="00656E5A"/>
    <w:rsid w:val="00656E97"/>
    <w:rsid w:val="006577EF"/>
    <w:rsid w:val="0065781B"/>
    <w:rsid w:val="00657B60"/>
    <w:rsid w:val="00657C02"/>
    <w:rsid w:val="00657C7F"/>
    <w:rsid w:val="00657CD6"/>
    <w:rsid w:val="006601D2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5C6"/>
    <w:rsid w:val="00670925"/>
    <w:rsid w:val="006709B9"/>
    <w:rsid w:val="00670D84"/>
    <w:rsid w:val="00671153"/>
    <w:rsid w:val="006711A6"/>
    <w:rsid w:val="00671288"/>
    <w:rsid w:val="006712EA"/>
    <w:rsid w:val="0067134A"/>
    <w:rsid w:val="00671446"/>
    <w:rsid w:val="00671671"/>
    <w:rsid w:val="00671902"/>
    <w:rsid w:val="00671917"/>
    <w:rsid w:val="00671C64"/>
    <w:rsid w:val="00671F9A"/>
    <w:rsid w:val="00671FBD"/>
    <w:rsid w:val="00672461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DA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0DD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5CB7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746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A7E61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155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29A"/>
    <w:rsid w:val="006D1897"/>
    <w:rsid w:val="006D1A0C"/>
    <w:rsid w:val="006D1A26"/>
    <w:rsid w:val="006D1B43"/>
    <w:rsid w:val="006D1DC8"/>
    <w:rsid w:val="006D1E02"/>
    <w:rsid w:val="006D2394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4D91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A6A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B1F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181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8CB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8E6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0EA5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5EE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0F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448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234"/>
    <w:rsid w:val="007437E1"/>
    <w:rsid w:val="00743B4A"/>
    <w:rsid w:val="00743E66"/>
    <w:rsid w:val="0074420C"/>
    <w:rsid w:val="00744672"/>
    <w:rsid w:val="007446CE"/>
    <w:rsid w:val="00744DAD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5DF0"/>
    <w:rsid w:val="00746259"/>
    <w:rsid w:val="007462FB"/>
    <w:rsid w:val="007463AE"/>
    <w:rsid w:val="007467E9"/>
    <w:rsid w:val="0074706F"/>
    <w:rsid w:val="007474F8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87A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4EF8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D8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ABD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2B7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0F1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819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1D62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818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3A0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2DF0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48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1B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D68"/>
    <w:rsid w:val="00805EF0"/>
    <w:rsid w:val="00805F04"/>
    <w:rsid w:val="00806482"/>
    <w:rsid w:val="008066D4"/>
    <w:rsid w:val="0080670D"/>
    <w:rsid w:val="0080679B"/>
    <w:rsid w:val="00806859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319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B36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319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CA6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08C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0F1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6D7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52D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391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723"/>
    <w:rsid w:val="008679AB"/>
    <w:rsid w:val="00867EE0"/>
    <w:rsid w:val="00870038"/>
    <w:rsid w:val="008702B2"/>
    <w:rsid w:val="008704B4"/>
    <w:rsid w:val="008704EB"/>
    <w:rsid w:val="008707F8"/>
    <w:rsid w:val="00870EA9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ADE"/>
    <w:rsid w:val="00875F3D"/>
    <w:rsid w:val="00875F86"/>
    <w:rsid w:val="008760CC"/>
    <w:rsid w:val="008760FA"/>
    <w:rsid w:val="00876454"/>
    <w:rsid w:val="00876485"/>
    <w:rsid w:val="0087675C"/>
    <w:rsid w:val="0087682B"/>
    <w:rsid w:val="00876ADD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6B3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0D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76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951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1E3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3D2"/>
    <w:rsid w:val="008B26BE"/>
    <w:rsid w:val="008B2D23"/>
    <w:rsid w:val="008B2D32"/>
    <w:rsid w:val="008B2E4B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6E3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9A9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08"/>
    <w:rsid w:val="008C0975"/>
    <w:rsid w:val="008C12D3"/>
    <w:rsid w:val="008C13CF"/>
    <w:rsid w:val="008C1729"/>
    <w:rsid w:val="008C17E2"/>
    <w:rsid w:val="008C1B91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8D3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DCD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7A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16"/>
    <w:rsid w:val="008E464A"/>
    <w:rsid w:val="008E47F8"/>
    <w:rsid w:val="008E4D0B"/>
    <w:rsid w:val="008E4F11"/>
    <w:rsid w:val="008E4FF6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85B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26E"/>
    <w:rsid w:val="00906436"/>
    <w:rsid w:val="00906822"/>
    <w:rsid w:val="00906ACB"/>
    <w:rsid w:val="00906C77"/>
    <w:rsid w:val="00906DBB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9D"/>
    <w:rsid w:val="00915BF0"/>
    <w:rsid w:val="00915C3E"/>
    <w:rsid w:val="00915C53"/>
    <w:rsid w:val="00915CD1"/>
    <w:rsid w:val="00916748"/>
    <w:rsid w:val="0091674B"/>
    <w:rsid w:val="009168AA"/>
    <w:rsid w:val="00916958"/>
    <w:rsid w:val="00916B45"/>
    <w:rsid w:val="00916C14"/>
    <w:rsid w:val="009177A3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4BFF"/>
    <w:rsid w:val="009250EC"/>
    <w:rsid w:val="00925152"/>
    <w:rsid w:val="009253DA"/>
    <w:rsid w:val="009254DB"/>
    <w:rsid w:val="00925583"/>
    <w:rsid w:val="009255F2"/>
    <w:rsid w:val="00925B89"/>
    <w:rsid w:val="00925E73"/>
    <w:rsid w:val="00926254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C1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897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2EC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C3D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44B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3B8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7AD"/>
    <w:rsid w:val="00974932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1F7"/>
    <w:rsid w:val="00987236"/>
    <w:rsid w:val="00987256"/>
    <w:rsid w:val="009874EF"/>
    <w:rsid w:val="00987505"/>
    <w:rsid w:val="009876A1"/>
    <w:rsid w:val="00987A0B"/>
    <w:rsid w:val="00987BD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4D6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60C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7C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114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502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A4"/>
    <w:rsid w:val="009D52B5"/>
    <w:rsid w:val="009D5686"/>
    <w:rsid w:val="009D583F"/>
    <w:rsid w:val="009D5DB6"/>
    <w:rsid w:val="009D5EB3"/>
    <w:rsid w:val="009D5F4A"/>
    <w:rsid w:val="009D5F4F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7E3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09A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56B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374"/>
    <w:rsid w:val="00A05421"/>
    <w:rsid w:val="00A05477"/>
    <w:rsid w:val="00A05D3A"/>
    <w:rsid w:val="00A05F2D"/>
    <w:rsid w:val="00A05F62"/>
    <w:rsid w:val="00A06045"/>
    <w:rsid w:val="00A063EB"/>
    <w:rsid w:val="00A06603"/>
    <w:rsid w:val="00A06924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5F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4E2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6DD8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776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5E87"/>
    <w:rsid w:val="00A760A7"/>
    <w:rsid w:val="00A7633D"/>
    <w:rsid w:val="00A765BA"/>
    <w:rsid w:val="00A765F2"/>
    <w:rsid w:val="00A766A4"/>
    <w:rsid w:val="00A76A5E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AF6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908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5EF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AB2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172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1EC0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A7D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2D2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B8C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6F1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98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8B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E1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8B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7D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19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4D2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986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34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7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B2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2F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ACB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A2A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527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E4B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85D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C2D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C0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BF5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D86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1D0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3D1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9CD"/>
    <w:rsid w:val="00C25E61"/>
    <w:rsid w:val="00C264A3"/>
    <w:rsid w:val="00C2652B"/>
    <w:rsid w:val="00C27185"/>
    <w:rsid w:val="00C273D9"/>
    <w:rsid w:val="00C27993"/>
    <w:rsid w:val="00C27995"/>
    <w:rsid w:val="00C27A33"/>
    <w:rsid w:val="00C27B1B"/>
    <w:rsid w:val="00C300AC"/>
    <w:rsid w:val="00C30227"/>
    <w:rsid w:val="00C30341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647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54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5C2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079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34C"/>
    <w:rsid w:val="00C678C2"/>
    <w:rsid w:val="00C67C3C"/>
    <w:rsid w:val="00C67C5D"/>
    <w:rsid w:val="00C67EBB"/>
    <w:rsid w:val="00C70370"/>
    <w:rsid w:val="00C704DE"/>
    <w:rsid w:val="00C7079C"/>
    <w:rsid w:val="00C70824"/>
    <w:rsid w:val="00C708C8"/>
    <w:rsid w:val="00C70FEE"/>
    <w:rsid w:val="00C70FFF"/>
    <w:rsid w:val="00C7126F"/>
    <w:rsid w:val="00C71363"/>
    <w:rsid w:val="00C717A1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6DD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0D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1C28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CC7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00F"/>
    <w:rsid w:val="00CA621B"/>
    <w:rsid w:val="00CA63C3"/>
    <w:rsid w:val="00CA698E"/>
    <w:rsid w:val="00CA7384"/>
    <w:rsid w:val="00CA7919"/>
    <w:rsid w:val="00CA79AC"/>
    <w:rsid w:val="00CA7B9F"/>
    <w:rsid w:val="00CA7C49"/>
    <w:rsid w:val="00CA7D27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44E"/>
    <w:rsid w:val="00CB27F3"/>
    <w:rsid w:val="00CB294E"/>
    <w:rsid w:val="00CB295B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4"/>
    <w:rsid w:val="00CB4176"/>
    <w:rsid w:val="00CB44DB"/>
    <w:rsid w:val="00CB484E"/>
    <w:rsid w:val="00CB48C3"/>
    <w:rsid w:val="00CB4933"/>
    <w:rsid w:val="00CB4CE4"/>
    <w:rsid w:val="00CB4DF0"/>
    <w:rsid w:val="00CB4F19"/>
    <w:rsid w:val="00CB50BF"/>
    <w:rsid w:val="00CB51DE"/>
    <w:rsid w:val="00CB524F"/>
    <w:rsid w:val="00CB55FE"/>
    <w:rsid w:val="00CB6267"/>
    <w:rsid w:val="00CB677E"/>
    <w:rsid w:val="00CB698C"/>
    <w:rsid w:val="00CB6C0A"/>
    <w:rsid w:val="00CB6E38"/>
    <w:rsid w:val="00CB6ECB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96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4A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15C"/>
    <w:rsid w:val="00CD25F5"/>
    <w:rsid w:val="00CD2716"/>
    <w:rsid w:val="00CD2854"/>
    <w:rsid w:val="00CD2D9F"/>
    <w:rsid w:val="00CD2DDE"/>
    <w:rsid w:val="00CD2E50"/>
    <w:rsid w:val="00CD2F30"/>
    <w:rsid w:val="00CD3266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0F20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9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D8F"/>
    <w:rsid w:val="00D06F32"/>
    <w:rsid w:val="00D07150"/>
    <w:rsid w:val="00D07272"/>
    <w:rsid w:val="00D07369"/>
    <w:rsid w:val="00D07401"/>
    <w:rsid w:val="00D07DD3"/>
    <w:rsid w:val="00D10207"/>
    <w:rsid w:val="00D102CF"/>
    <w:rsid w:val="00D10554"/>
    <w:rsid w:val="00D105F0"/>
    <w:rsid w:val="00D106A5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44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B9E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04A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B48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656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8EE"/>
    <w:rsid w:val="00D71B91"/>
    <w:rsid w:val="00D71C49"/>
    <w:rsid w:val="00D71E91"/>
    <w:rsid w:val="00D71F39"/>
    <w:rsid w:val="00D720C7"/>
    <w:rsid w:val="00D72525"/>
    <w:rsid w:val="00D7264E"/>
    <w:rsid w:val="00D72670"/>
    <w:rsid w:val="00D727C6"/>
    <w:rsid w:val="00D72A10"/>
    <w:rsid w:val="00D72E9C"/>
    <w:rsid w:val="00D72EF5"/>
    <w:rsid w:val="00D73703"/>
    <w:rsid w:val="00D73799"/>
    <w:rsid w:val="00D73904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E86"/>
    <w:rsid w:val="00D75F1B"/>
    <w:rsid w:val="00D76649"/>
    <w:rsid w:val="00D76681"/>
    <w:rsid w:val="00D76893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911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D2D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19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D1A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1A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7D8"/>
    <w:rsid w:val="00DF4939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257"/>
    <w:rsid w:val="00E003B5"/>
    <w:rsid w:val="00E00556"/>
    <w:rsid w:val="00E00ABF"/>
    <w:rsid w:val="00E00C28"/>
    <w:rsid w:val="00E00CDD"/>
    <w:rsid w:val="00E00F28"/>
    <w:rsid w:val="00E0102A"/>
    <w:rsid w:val="00E0149E"/>
    <w:rsid w:val="00E0153D"/>
    <w:rsid w:val="00E01619"/>
    <w:rsid w:val="00E0167B"/>
    <w:rsid w:val="00E017DB"/>
    <w:rsid w:val="00E01AEF"/>
    <w:rsid w:val="00E01D2E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40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3C2"/>
    <w:rsid w:val="00E22431"/>
    <w:rsid w:val="00E22775"/>
    <w:rsid w:val="00E2279C"/>
    <w:rsid w:val="00E227FF"/>
    <w:rsid w:val="00E22BC9"/>
    <w:rsid w:val="00E22CC9"/>
    <w:rsid w:val="00E22EB7"/>
    <w:rsid w:val="00E23347"/>
    <w:rsid w:val="00E23540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C3F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C8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8D5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7B1"/>
    <w:rsid w:val="00E5599C"/>
    <w:rsid w:val="00E55B39"/>
    <w:rsid w:val="00E55CE4"/>
    <w:rsid w:val="00E55D39"/>
    <w:rsid w:val="00E5689A"/>
    <w:rsid w:val="00E56937"/>
    <w:rsid w:val="00E56954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08F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32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354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AE1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78B"/>
    <w:rsid w:val="00EB6B66"/>
    <w:rsid w:val="00EB6E6A"/>
    <w:rsid w:val="00EB73A3"/>
    <w:rsid w:val="00EB7557"/>
    <w:rsid w:val="00EB75ED"/>
    <w:rsid w:val="00EB76C8"/>
    <w:rsid w:val="00EB7C35"/>
    <w:rsid w:val="00EB7C5F"/>
    <w:rsid w:val="00EB7E1A"/>
    <w:rsid w:val="00EC02E7"/>
    <w:rsid w:val="00EC0300"/>
    <w:rsid w:val="00EC03FA"/>
    <w:rsid w:val="00EC05F7"/>
    <w:rsid w:val="00EC065E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376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5D0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1EE"/>
    <w:rsid w:val="00F04369"/>
    <w:rsid w:val="00F04439"/>
    <w:rsid w:val="00F04AD7"/>
    <w:rsid w:val="00F04BBA"/>
    <w:rsid w:val="00F04D8D"/>
    <w:rsid w:val="00F04FB1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17EBC"/>
    <w:rsid w:val="00F2004C"/>
    <w:rsid w:val="00F201A9"/>
    <w:rsid w:val="00F20402"/>
    <w:rsid w:val="00F204AC"/>
    <w:rsid w:val="00F2080E"/>
    <w:rsid w:val="00F208B1"/>
    <w:rsid w:val="00F209A5"/>
    <w:rsid w:val="00F20C15"/>
    <w:rsid w:val="00F20D3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4F"/>
    <w:rsid w:val="00F47E9B"/>
    <w:rsid w:val="00F505A1"/>
    <w:rsid w:val="00F506CB"/>
    <w:rsid w:val="00F5078E"/>
    <w:rsid w:val="00F50D38"/>
    <w:rsid w:val="00F50D4F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34"/>
    <w:rsid w:val="00F60067"/>
    <w:rsid w:val="00F602D6"/>
    <w:rsid w:val="00F6052A"/>
    <w:rsid w:val="00F609DD"/>
    <w:rsid w:val="00F60F54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87EBA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8FD"/>
    <w:rsid w:val="00FA3A82"/>
    <w:rsid w:val="00FA3ACD"/>
    <w:rsid w:val="00FA3AD6"/>
    <w:rsid w:val="00FA3BE5"/>
    <w:rsid w:val="00FA3DA3"/>
    <w:rsid w:val="00FA3FAA"/>
    <w:rsid w:val="00FA48B6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330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1ED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66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0EC6"/>
    <w:rsid w:val="00FF12BA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CB31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6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6BEAF-5C5C-4900-BFE6-6EBD130B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5820</TotalTime>
  <Pages>2</Pages>
  <Words>700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4826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76</cp:revision>
  <cp:lastPrinted>2020-05-14T07:57:00Z</cp:lastPrinted>
  <dcterms:created xsi:type="dcterms:W3CDTF">2020-01-29T13:11:00Z</dcterms:created>
  <dcterms:modified xsi:type="dcterms:W3CDTF">2020-05-14T08:28:00Z</dcterms:modified>
</cp:coreProperties>
</file>