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93B12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A93B12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93B12">
        <w:rPr>
          <w:rFonts w:cstheme="minorHAnsi"/>
          <w:b/>
          <w:sz w:val="22"/>
          <w:szCs w:val="22"/>
        </w:rPr>
        <w:t>24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93B12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A93B12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63974" w:rsidRPr="00F054C6" w:rsidRDefault="008620BA" w:rsidP="00F054C6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463974" w:rsidRDefault="00121E46" w:rsidP="0046397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F054C6">
        <w:rPr>
          <w:rFonts w:cstheme="minorHAnsi"/>
          <w:sz w:val="22"/>
          <w:szCs w:val="22"/>
        </w:rPr>
        <w:t xml:space="preserve">a základě instrukcí </w:t>
      </w:r>
      <w:proofErr w:type="spellStart"/>
      <w:r w:rsidR="00F054C6">
        <w:rPr>
          <w:rFonts w:cstheme="minorHAnsi"/>
          <w:sz w:val="22"/>
          <w:szCs w:val="22"/>
        </w:rPr>
        <w:t>pror</w:t>
      </w:r>
      <w:proofErr w:type="spellEnd"/>
      <w:r w:rsidR="00F054C6">
        <w:rPr>
          <w:rFonts w:cstheme="minorHAnsi"/>
          <w:sz w:val="22"/>
          <w:szCs w:val="22"/>
        </w:rPr>
        <w:t>. Marešové byla za fakultu na RUP odeslána vyplněná tabulka k </w:t>
      </w:r>
      <w:r w:rsidR="00F054C6" w:rsidRPr="00F054C6">
        <w:rPr>
          <w:rFonts w:cstheme="minorHAnsi"/>
          <w:b/>
          <w:sz w:val="22"/>
          <w:szCs w:val="22"/>
        </w:rPr>
        <w:t>Programu na podporu strategického řízení vysokých škol 2022-2025</w:t>
      </w:r>
      <w:r w:rsidR="00F054C6">
        <w:rPr>
          <w:rFonts w:cstheme="minorHAnsi"/>
          <w:sz w:val="22"/>
          <w:szCs w:val="22"/>
        </w:rPr>
        <w:t xml:space="preserve">. Finální dokument bude sloužit jako podklad pro prosincovou poradu rektora s děkany. </w:t>
      </w:r>
    </w:p>
    <w:p w:rsidR="00F054C6" w:rsidRDefault="00F054C6" w:rsidP="0046397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předložena </w:t>
      </w:r>
      <w:r w:rsidRPr="00F054C6">
        <w:rPr>
          <w:rFonts w:cstheme="minorHAnsi"/>
          <w:b/>
          <w:sz w:val="22"/>
          <w:szCs w:val="22"/>
        </w:rPr>
        <w:t>novela č. 2 Jednacího řádu AS UP</w:t>
      </w:r>
      <w:r w:rsidR="006C140F">
        <w:rPr>
          <w:rFonts w:cstheme="minorHAnsi"/>
          <w:sz w:val="22"/>
          <w:szCs w:val="22"/>
        </w:rPr>
        <w:t>, která zakotvuje možnost</w:t>
      </w:r>
      <w:r w:rsidR="00830ECC">
        <w:rPr>
          <w:rFonts w:cstheme="minorHAnsi"/>
          <w:sz w:val="22"/>
          <w:szCs w:val="22"/>
        </w:rPr>
        <w:t xml:space="preserve"> jedn</w:t>
      </w:r>
      <w:r w:rsidR="00B90AD1">
        <w:rPr>
          <w:rFonts w:cstheme="minorHAnsi"/>
          <w:sz w:val="22"/>
          <w:szCs w:val="22"/>
        </w:rPr>
        <w:t>ání</w:t>
      </w:r>
      <w:r w:rsidR="006C140F">
        <w:rPr>
          <w:rFonts w:cstheme="minorHAnsi"/>
          <w:sz w:val="22"/>
          <w:szCs w:val="22"/>
        </w:rPr>
        <w:t xml:space="preserve"> on-line nebo hybridně.</w:t>
      </w:r>
      <w:r>
        <w:rPr>
          <w:rFonts w:cstheme="minorHAnsi"/>
          <w:sz w:val="22"/>
          <w:szCs w:val="22"/>
        </w:rPr>
        <w:t xml:space="preserve"> Mezní termín pro zaslání stanoviska je 29. 11. 2020. Vedení LF UP nemá k návrhu připomínek. </w:t>
      </w:r>
    </w:p>
    <w:p w:rsidR="003A71DD" w:rsidRDefault="003A71DD" w:rsidP="0046397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4B58EC">
        <w:rPr>
          <w:rFonts w:cstheme="minorHAnsi"/>
          <w:b/>
          <w:sz w:val="22"/>
          <w:szCs w:val="22"/>
        </w:rPr>
        <w:t>aktualizována webová stránka fakulty k problematice Covid-19</w:t>
      </w:r>
      <w:r>
        <w:rPr>
          <w:rFonts w:cstheme="minorHAnsi"/>
          <w:sz w:val="22"/>
          <w:szCs w:val="22"/>
        </w:rPr>
        <w:t xml:space="preserve"> o aktuální vládní usnesení platná od 25. 11. 2020, resp. 30. 11. 2020, viz: </w:t>
      </w:r>
      <w:hyperlink r:id="rId8" w:history="1">
        <w:r w:rsidRPr="00F72193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>
        <w:rPr>
          <w:rFonts w:cstheme="minorHAnsi"/>
          <w:sz w:val="22"/>
          <w:szCs w:val="22"/>
        </w:rPr>
        <w:t>.</w:t>
      </w:r>
    </w:p>
    <w:p w:rsidR="00463974" w:rsidRPr="009A6B66" w:rsidRDefault="00463974" w:rsidP="0046397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A6B66">
        <w:rPr>
          <w:rFonts w:cstheme="minorHAnsi"/>
          <w:sz w:val="22"/>
          <w:szCs w:val="22"/>
        </w:rPr>
        <w:t>Děkan informoval o platnosti t</w:t>
      </w:r>
      <w:r>
        <w:rPr>
          <w:rFonts w:cstheme="minorHAnsi"/>
          <w:sz w:val="22"/>
          <w:szCs w:val="22"/>
        </w:rPr>
        <w:t>ěchto</w:t>
      </w:r>
      <w:r w:rsidRPr="009A6B66">
        <w:rPr>
          <w:rFonts w:cstheme="minorHAnsi"/>
          <w:sz w:val="22"/>
          <w:szCs w:val="22"/>
        </w:rPr>
        <w:t xml:space="preserve"> vnitřní</w:t>
      </w:r>
      <w:r>
        <w:rPr>
          <w:rFonts w:cstheme="minorHAnsi"/>
          <w:sz w:val="22"/>
          <w:szCs w:val="22"/>
        </w:rPr>
        <w:t>ch</w:t>
      </w:r>
      <w:r w:rsidRPr="009A6B66">
        <w:rPr>
          <w:rFonts w:cstheme="minorHAnsi"/>
          <w:sz w:val="22"/>
          <w:szCs w:val="22"/>
        </w:rPr>
        <w:t xml:space="preserve"> nor</w:t>
      </w:r>
      <w:r>
        <w:rPr>
          <w:rFonts w:cstheme="minorHAnsi"/>
          <w:sz w:val="22"/>
          <w:szCs w:val="22"/>
        </w:rPr>
        <w:t>e</w:t>
      </w:r>
      <w:r w:rsidRPr="009A6B66">
        <w:rPr>
          <w:rFonts w:cstheme="minorHAnsi"/>
          <w:sz w:val="22"/>
          <w:szCs w:val="22"/>
        </w:rPr>
        <w:t>m UP:</w:t>
      </w:r>
    </w:p>
    <w:p w:rsid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17. 11. 2020 nabyla účinnosti níže uvedená vnitřní norma UP:</w:t>
      </w:r>
    </w:p>
    <w:p w:rsidR="00463974" w:rsidRP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463974">
        <w:rPr>
          <w:rFonts w:cstheme="minorHAnsi"/>
          <w:b/>
          <w:sz w:val="22"/>
          <w:szCs w:val="22"/>
        </w:rPr>
        <w:t>R-B-20/21 – Krizový štáb UP</w:t>
      </w:r>
    </w:p>
    <w:p w:rsid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https://files.upol.cz/normy/normy/R-B-20-21.pdf</w:t>
        </w:r>
      </w:hyperlink>
    </w:p>
    <w:p w:rsid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26. 11. 2020 nabyla účinnosti níže uvedená vnitřní norma UP:</w:t>
      </w:r>
    </w:p>
    <w:p w:rsidR="00463974" w:rsidRP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463974">
        <w:rPr>
          <w:rFonts w:cstheme="minorHAnsi"/>
          <w:b/>
          <w:sz w:val="22"/>
          <w:szCs w:val="22"/>
        </w:rPr>
        <w:t>B3-13/-RR-N01 – Novela č. 1 – Statut výroční přednášky k poctě prvního rektora olomoucké univerzity prof. PhDr. Josefa Ludvíka Fischera</w:t>
      </w:r>
    </w:p>
    <w:p w:rsidR="00463974" w:rsidRDefault="00463974" w:rsidP="00463974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https://files.upol.cz/normy/normy/B3-13-13-RR-N01.pdf</w:t>
        </w:r>
      </w:hyperlink>
    </w:p>
    <w:p w:rsidR="00F054C6" w:rsidRDefault="00F054C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54C6" w:rsidRDefault="00F054C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F054C6" w:rsidRDefault="00F054C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B0E9E" w:rsidRPr="001267A1" w:rsidRDefault="00AB0E9E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267A1">
        <w:rPr>
          <w:rFonts w:cstheme="minorHAnsi"/>
          <w:b/>
          <w:sz w:val="22"/>
          <w:szCs w:val="22"/>
          <w:u w:val="single"/>
        </w:rPr>
        <w:t>doc. MUDr. Eva Klásková, Ph.D</w:t>
      </w:r>
      <w:r w:rsidR="009023A3" w:rsidRPr="001267A1">
        <w:rPr>
          <w:rFonts w:cstheme="minorHAnsi"/>
          <w:b/>
          <w:sz w:val="22"/>
          <w:szCs w:val="22"/>
          <w:u w:val="single"/>
        </w:rPr>
        <w:t>., MHA</w:t>
      </w:r>
    </w:p>
    <w:p w:rsidR="006E45E5" w:rsidRPr="001267A1" w:rsidRDefault="00AB0E9E" w:rsidP="00CB377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1267A1">
        <w:rPr>
          <w:sz w:val="22"/>
          <w:szCs w:val="22"/>
        </w:rPr>
        <w:t xml:space="preserve">Proděkanka shrnula </w:t>
      </w:r>
      <w:r w:rsidRPr="001267A1">
        <w:rPr>
          <w:b/>
          <w:sz w:val="22"/>
          <w:szCs w:val="22"/>
        </w:rPr>
        <w:t>výstupy z jednání Pedagogick</w:t>
      </w:r>
      <w:r w:rsidR="0008301F" w:rsidRPr="001267A1">
        <w:rPr>
          <w:b/>
          <w:sz w:val="22"/>
          <w:szCs w:val="22"/>
        </w:rPr>
        <w:t>é</w:t>
      </w:r>
      <w:r w:rsidRPr="001267A1">
        <w:rPr>
          <w:b/>
          <w:sz w:val="22"/>
          <w:szCs w:val="22"/>
        </w:rPr>
        <w:t xml:space="preserve"> komise AS LF UP</w:t>
      </w:r>
      <w:r w:rsidRPr="001267A1">
        <w:rPr>
          <w:sz w:val="22"/>
          <w:szCs w:val="22"/>
        </w:rPr>
        <w:t>, které se uskutečnilo ve čtvrtek 19. 11. 2020.</w:t>
      </w:r>
      <w:r w:rsidR="004B58EC" w:rsidRPr="001267A1">
        <w:rPr>
          <w:sz w:val="22"/>
          <w:szCs w:val="22"/>
        </w:rPr>
        <w:t xml:space="preserve"> </w:t>
      </w:r>
      <w:r w:rsidR="00C010BF" w:rsidRPr="001267A1">
        <w:rPr>
          <w:sz w:val="22"/>
          <w:szCs w:val="22"/>
        </w:rPr>
        <w:t xml:space="preserve"> Na jejich základě bude zaslán vedoucím zaměstnancům a studentům informační email.</w:t>
      </w:r>
    </w:p>
    <w:p w:rsidR="00AB0E9E" w:rsidRPr="001267A1" w:rsidRDefault="004B58EC" w:rsidP="00A205F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267A1">
        <w:rPr>
          <w:rFonts w:cstheme="minorHAnsi"/>
          <w:sz w:val="22"/>
          <w:szCs w:val="22"/>
        </w:rPr>
        <w:t>Proděkanka informovala, že p</w:t>
      </w:r>
      <w:r w:rsidR="00AB0E9E" w:rsidRPr="001267A1">
        <w:rPr>
          <w:rFonts w:cstheme="minorHAnsi"/>
          <w:sz w:val="22"/>
          <w:szCs w:val="22"/>
        </w:rPr>
        <w:t xml:space="preserve">okračují </w:t>
      </w:r>
      <w:r w:rsidR="00AB0E9E" w:rsidRPr="001267A1">
        <w:rPr>
          <w:rFonts w:cstheme="minorHAnsi"/>
          <w:b/>
          <w:sz w:val="22"/>
          <w:szCs w:val="22"/>
        </w:rPr>
        <w:t>jednání o možnosti přístupu studentů 5. a 6. ročník</w:t>
      </w:r>
      <w:r w:rsidR="009E6BA1" w:rsidRPr="001267A1">
        <w:rPr>
          <w:rFonts w:cstheme="minorHAnsi"/>
          <w:b/>
          <w:sz w:val="22"/>
          <w:szCs w:val="22"/>
        </w:rPr>
        <w:t>u</w:t>
      </w:r>
      <w:r w:rsidR="00AB0E9E" w:rsidRPr="001267A1">
        <w:rPr>
          <w:rFonts w:cstheme="minorHAnsi"/>
          <w:b/>
          <w:sz w:val="22"/>
          <w:szCs w:val="22"/>
        </w:rPr>
        <w:t xml:space="preserve"> </w:t>
      </w:r>
      <w:r w:rsidRPr="001267A1">
        <w:rPr>
          <w:rFonts w:cstheme="minorHAnsi"/>
          <w:b/>
          <w:sz w:val="22"/>
          <w:szCs w:val="22"/>
        </w:rPr>
        <w:t xml:space="preserve">do </w:t>
      </w:r>
      <w:r w:rsidR="00134C33" w:rsidRPr="001267A1">
        <w:rPr>
          <w:rFonts w:cstheme="minorHAnsi"/>
          <w:b/>
          <w:sz w:val="22"/>
          <w:szCs w:val="22"/>
        </w:rPr>
        <w:t>Nemocničního informačního systému</w:t>
      </w:r>
      <w:r w:rsidR="00AB0E9E" w:rsidRPr="001267A1">
        <w:rPr>
          <w:rFonts w:cstheme="minorHAnsi"/>
          <w:sz w:val="22"/>
          <w:szCs w:val="22"/>
        </w:rPr>
        <w:t xml:space="preserve">. </w:t>
      </w:r>
    </w:p>
    <w:p w:rsidR="00134C33" w:rsidRPr="00134C33" w:rsidRDefault="00134C33" w:rsidP="004B58EC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379A6" w:rsidRPr="007F0002" w:rsidRDefault="007379A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F0002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4B58EC" w:rsidRPr="009023A3" w:rsidRDefault="00134C33" w:rsidP="00627B3E">
      <w:pPr>
        <w:pStyle w:val="Bezmezer"/>
        <w:numPr>
          <w:ilvl w:val="0"/>
          <w:numId w:val="23"/>
        </w:numPr>
        <w:jc w:val="both"/>
        <w:rPr>
          <w:rFonts w:cstheme="minorHAnsi"/>
          <w:sz w:val="22"/>
          <w:szCs w:val="22"/>
        </w:rPr>
      </w:pPr>
      <w:r w:rsidRPr="009023A3">
        <w:rPr>
          <w:rFonts w:cstheme="minorHAnsi"/>
          <w:sz w:val="22"/>
          <w:szCs w:val="22"/>
        </w:rPr>
        <w:t xml:space="preserve">Dne </w:t>
      </w:r>
      <w:r w:rsidR="006E45E5" w:rsidRPr="009023A3">
        <w:rPr>
          <w:rFonts w:cstheme="minorHAnsi"/>
          <w:sz w:val="22"/>
          <w:szCs w:val="22"/>
        </w:rPr>
        <w:t>1</w:t>
      </w:r>
      <w:r w:rsidR="009023A3">
        <w:rPr>
          <w:rFonts w:cstheme="minorHAnsi"/>
          <w:sz w:val="22"/>
          <w:szCs w:val="22"/>
        </w:rPr>
        <w:t>9</w:t>
      </w:r>
      <w:r w:rsidR="006E45E5" w:rsidRPr="009023A3">
        <w:rPr>
          <w:rFonts w:cstheme="minorHAnsi"/>
          <w:sz w:val="22"/>
          <w:szCs w:val="22"/>
        </w:rPr>
        <w:t>. 11.</w:t>
      </w:r>
      <w:r w:rsidRPr="009023A3">
        <w:rPr>
          <w:rFonts w:cstheme="minorHAnsi"/>
          <w:sz w:val="22"/>
          <w:szCs w:val="22"/>
        </w:rPr>
        <w:t xml:space="preserve"> 2020 proběhl</w:t>
      </w:r>
      <w:r w:rsidR="009023A3">
        <w:rPr>
          <w:rFonts w:cstheme="minorHAnsi"/>
          <w:sz w:val="22"/>
          <w:szCs w:val="22"/>
        </w:rPr>
        <w:t xml:space="preserve">o on-line </w:t>
      </w:r>
      <w:r w:rsidR="009023A3" w:rsidRPr="009023A3">
        <w:rPr>
          <w:rFonts w:cstheme="minorHAnsi"/>
          <w:b/>
          <w:sz w:val="22"/>
          <w:szCs w:val="22"/>
        </w:rPr>
        <w:t>zasedání Předsednictva Rady vysokých škol s rozšířenou účastí členů Sněmu Rady</w:t>
      </w:r>
      <w:r w:rsidR="009023A3">
        <w:rPr>
          <w:rFonts w:cstheme="minorHAnsi"/>
          <w:sz w:val="22"/>
          <w:szCs w:val="22"/>
        </w:rPr>
        <w:t xml:space="preserve"> </w:t>
      </w:r>
      <w:r w:rsidR="006E45E5" w:rsidRPr="009023A3">
        <w:rPr>
          <w:rFonts w:cstheme="minorHAnsi"/>
          <w:b/>
          <w:sz w:val="22"/>
          <w:szCs w:val="22"/>
        </w:rPr>
        <w:t>vys</w:t>
      </w:r>
      <w:r w:rsidRPr="009023A3">
        <w:rPr>
          <w:rFonts w:cstheme="minorHAnsi"/>
          <w:b/>
          <w:sz w:val="22"/>
          <w:szCs w:val="22"/>
        </w:rPr>
        <w:t>okých</w:t>
      </w:r>
      <w:r w:rsidR="006E45E5" w:rsidRPr="009023A3">
        <w:rPr>
          <w:rFonts w:cstheme="minorHAnsi"/>
          <w:b/>
          <w:sz w:val="22"/>
          <w:szCs w:val="22"/>
        </w:rPr>
        <w:t xml:space="preserve"> </w:t>
      </w:r>
      <w:r w:rsidRPr="009023A3">
        <w:rPr>
          <w:rFonts w:cstheme="minorHAnsi"/>
          <w:b/>
          <w:sz w:val="22"/>
          <w:szCs w:val="22"/>
        </w:rPr>
        <w:t>š</w:t>
      </w:r>
      <w:r w:rsidR="006E45E5" w:rsidRPr="009023A3">
        <w:rPr>
          <w:rFonts w:cstheme="minorHAnsi"/>
          <w:b/>
          <w:sz w:val="22"/>
          <w:szCs w:val="22"/>
        </w:rPr>
        <w:t>kol</w:t>
      </w:r>
      <w:r w:rsidRPr="009023A3">
        <w:rPr>
          <w:rFonts w:cstheme="minorHAnsi"/>
          <w:sz w:val="22"/>
          <w:szCs w:val="22"/>
        </w:rPr>
        <w:t>. Proděkan</w:t>
      </w:r>
      <w:r w:rsidR="009E6BA1">
        <w:rPr>
          <w:rFonts w:cstheme="minorHAnsi"/>
          <w:sz w:val="22"/>
          <w:szCs w:val="22"/>
        </w:rPr>
        <w:t>k</w:t>
      </w:r>
      <w:r w:rsidRPr="009023A3">
        <w:rPr>
          <w:rFonts w:cstheme="minorHAnsi"/>
          <w:sz w:val="22"/>
          <w:szCs w:val="22"/>
        </w:rPr>
        <w:t>a vedení shrnula hlavní body programu</w:t>
      </w:r>
      <w:r w:rsidR="00B90AD1" w:rsidRPr="009023A3">
        <w:rPr>
          <w:rFonts w:cstheme="minorHAnsi"/>
          <w:sz w:val="22"/>
          <w:szCs w:val="22"/>
        </w:rPr>
        <w:t>, v</w:t>
      </w:r>
      <w:r w:rsidR="009E6BA1">
        <w:rPr>
          <w:rFonts w:cstheme="minorHAnsi"/>
          <w:sz w:val="22"/>
          <w:szCs w:val="22"/>
        </w:rPr>
        <w:t>iz</w:t>
      </w:r>
      <w:r w:rsidR="00B90AD1" w:rsidRPr="009023A3">
        <w:rPr>
          <w:rFonts w:cstheme="minorHAnsi"/>
          <w:sz w:val="22"/>
          <w:szCs w:val="22"/>
        </w:rPr>
        <w:t xml:space="preserve">: </w:t>
      </w:r>
      <w:r w:rsidRPr="009023A3">
        <w:rPr>
          <w:rFonts w:cstheme="minorHAnsi"/>
          <w:sz w:val="22"/>
          <w:szCs w:val="22"/>
        </w:rPr>
        <w:t xml:space="preserve"> </w:t>
      </w:r>
      <w:hyperlink r:id="rId11" w:history="1">
        <w:r w:rsidR="00B90AD1" w:rsidRPr="009023A3">
          <w:rPr>
            <w:rStyle w:val="Hypertextovodkaz"/>
            <w:rFonts w:cstheme="minorHAnsi"/>
            <w:sz w:val="22"/>
            <w:szCs w:val="22"/>
          </w:rPr>
          <w:t>http://www.radavs.cz/wp-c</w:t>
        </w:r>
        <w:r w:rsidR="00B90AD1" w:rsidRPr="009023A3">
          <w:rPr>
            <w:rStyle w:val="Hypertextovodkaz"/>
            <w:rFonts w:cstheme="minorHAnsi"/>
            <w:sz w:val="22"/>
            <w:szCs w:val="22"/>
          </w:rPr>
          <w:t>o</w:t>
        </w:r>
        <w:r w:rsidR="00B90AD1" w:rsidRPr="009023A3">
          <w:rPr>
            <w:rStyle w:val="Hypertextovodkaz"/>
            <w:rFonts w:cstheme="minorHAnsi"/>
            <w:sz w:val="22"/>
            <w:szCs w:val="22"/>
          </w:rPr>
          <w:t>ntent/uploads/2020/11/P_s_Informace-o-zasedani.pdf</w:t>
        </w:r>
      </w:hyperlink>
      <w:r w:rsidR="00B90AD1" w:rsidRPr="009023A3">
        <w:rPr>
          <w:rFonts w:cstheme="minorHAnsi"/>
          <w:sz w:val="22"/>
          <w:szCs w:val="22"/>
        </w:rPr>
        <w:t>.</w:t>
      </w:r>
    </w:p>
    <w:p w:rsidR="00B14550" w:rsidRDefault="003A00C2" w:rsidP="0050378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B14550">
        <w:rPr>
          <w:rFonts w:cstheme="minorHAnsi"/>
          <w:sz w:val="22"/>
          <w:szCs w:val="22"/>
        </w:rPr>
        <w:t xml:space="preserve"> </w:t>
      </w: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134C33" w:rsidRDefault="00121E46" w:rsidP="008D07EE">
      <w:pPr>
        <w:pStyle w:val="Bezmezer"/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přednesl vedení</w:t>
      </w:r>
      <w:r w:rsidR="004B58EC">
        <w:rPr>
          <w:rFonts w:cstheme="minorHAnsi"/>
          <w:sz w:val="22"/>
          <w:szCs w:val="22"/>
        </w:rPr>
        <w:t xml:space="preserve"> </w:t>
      </w:r>
      <w:r w:rsidR="004B58EC" w:rsidRPr="00EF4884">
        <w:rPr>
          <w:rFonts w:cstheme="minorHAnsi"/>
          <w:b/>
          <w:sz w:val="22"/>
          <w:szCs w:val="22"/>
        </w:rPr>
        <w:t xml:space="preserve">výsledky </w:t>
      </w:r>
      <w:r w:rsidR="00134C33" w:rsidRPr="00EF4884">
        <w:rPr>
          <w:rFonts w:cstheme="minorHAnsi"/>
          <w:b/>
          <w:sz w:val="22"/>
          <w:szCs w:val="22"/>
        </w:rPr>
        <w:t>kontrol</w:t>
      </w:r>
      <w:r w:rsidR="004B58EC" w:rsidRPr="00EF4884">
        <w:rPr>
          <w:rFonts w:cstheme="minorHAnsi"/>
          <w:b/>
          <w:sz w:val="22"/>
          <w:szCs w:val="22"/>
        </w:rPr>
        <w:t>y</w:t>
      </w:r>
      <w:r w:rsidR="00134C33">
        <w:rPr>
          <w:rFonts w:cstheme="minorHAnsi"/>
          <w:sz w:val="22"/>
          <w:szCs w:val="22"/>
        </w:rPr>
        <w:t xml:space="preserve"> materiálů</w:t>
      </w:r>
      <w:r w:rsidR="004B58EC">
        <w:rPr>
          <w:rFonts w:cstheme="minorHAnsi"/>
          <w:sz w:val="22"/>
          <w:szCs w:val="22"/>
        </w:rPr>
        <w:t xml:space="preserve"> jednotlivých předmětů</w:t>
      </w:r>
      <w:r w:rsidR="00134C33">
        <w:rPr>
          <w:rFonts w:cstheme="minorHAnsi"/>
          <w:sz w:val="22"/>
          <w:szCs w:val="22"/>
        </w:rPr>
        <w:t xml:space="preserve"> v</w:t>
      </w:r>
      <w:r w:rsidR="00134C33" w:rsidRPr="00134C33">
        <w:rPr>
          <w:rFonts w:cstheme="minorHAnsi"/>
          <w:sz w:val="22"/>
          <w:szCs w:val="22"/>
        </w:rPr>
        <w:t xml:space="preserve"> </w:t>
      </w:r>
      <w:proofErr w:type="spellStart"/>
      <w:r w:rsidR="00134C33" w:rsidRPr="00134C33">
        <w:rPr>
          <w:rFonts w:cstheme="minorHAnsi"/>
          <w:sz w:val="22"/>
          <w:szCs w:val="22"/>
        </w:rPr>
        <w:t>Moodle</w:t>
      </w:r>
      <w:proofErr w:type="spellEnd"/>
      <w:r w:rsidR="00134C33" w:rsidRPr="00134C33">
        <w:rPr>
          <w:rFonts w:cstheme="minorHAnsi"/>
          <w:sz w:val="22"/>
          <w:szCs w:val="22"/>
        </w:rPr>
        <w:t xml:space="preserve"> pro </w:t>
      </w:r>
      <w:r>
        <w:rPr>
          <w:rFonts w:cstheme="minorHAnsi"/>
          <w:sz w:val="22"/>
          <w:szCs w:val="22"/>
        </w:rPr>
        <w:t xml:space="preserve">studenty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 w:rsidR="00134C33">
        <w:rPr>
          <w:rFonts w:cstheme="minorHAnsi"/>
          <w:sz w:val="22"/>
          <w:szCs w:val="22"/>
        </w:rPr>
        <w:t xml:space="preserve">. </w:t>
      </w:r>
    </w:p>
    <w:p w:rsidR="009023A3" w:rsidRDefault="009023A3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8050C" w:rsidRDefault="004B58E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</w:t>
      </w:r>
      <w:r w:rsidR="00F25D86">
        <w:rPr>
          <w:rFonts w:cstheme="minorHAnsi"/>
          <w:b/>
          <w:sz w:val="22"/>
          <w:szCs w:val="22"/>
          <w:u w:val="single"/>
        </w:rPr>
        <w:t>A</w:t>
      </w:r>
      <w:r>
        <w:rPr>
          <w:rFonts w:cstheme="minorHAnsi"/>
          <w:b/>
          <w:sz w:val="22"/>
          <w:szCs w:val="22"/>
          <w:u w:val="single"/>
        </w:rPr>
        <w:t>ntošová</w:t>
      </w:r>
    </w:p>
    <w:p w:rsidR="00073567" w:rsidRDefault="009023A3" w:rsidP="00FA053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Studentům b</w:t>
      </w:r>
      <w:r w:rsidR="00F25D86" w:rsidRPr="00073567">
        <w:rPr>
          <w:rFonts w:cstheme="minorHAnsi"/>
          <w:sz w:val="22"/>
          <w:szCs w:val="22"/>
        </w:rPr>
        <w:t xml:space="preserve">yla </w:t>
      </w:r>
      <w:r w:rsidRPr="009023A3">
        <w:rPr>
          <w:rFonts w:cstheme="minorHAnsi"/>
          <w:b/>
          <w:sz w:val="22"/>
          <w:szCs w:val="22"/>
        </w:rPr>
        <w:t>zpřístupněna evaluace prostřednictvím IS/STAG za zimní semestr 2020/2021</w:t>
      </w:r>
      <w:r>
        <w:rPr>
          <w:rFonts w:cstheme="minorHAnsi"/>
          <w:sz w:val="22"/>
          <w:szCs w:val="22"/>
        </w:rPr>
        <w:t xml:space="preserve">, </w:t>
      </w:r>
      <w:r w:rsidR="00A37B43" w:rsidRPr="00073567">
        <w:rPr>
          <w:rFonts w:cstheme="minorHAnsi"/>
          <w:sz w:val="22"/>
          <w:szCs w:val="22"/>
        </w:rPr>
        <w:t xml:space="preserve">s termínem </w:t>
      </w:r>
      <w:r>
        <w:rPr>
          <w:rFonts w:cstheme="minorHAnsi"/>
          <w:sz w:val="22"/>
          <w:szCs w:val="22"/>
        </w:rPr>
        <w:t xml:space="preserve">ukončení </w:t>
      </w:r>
      <w:r w:rsidR="00A37B43" w:rsidRPr="00073567">
        <w:rPr>
          <w:rFonts w:cstheme="minorHAnsi"/>
          <w:sz w:val="22"/>
          <w:szCs w:val="22"/>
        </w:rPr>
        <w:t xml:space="preserve">12. 2. 2021. </w:t>
      </w:r>
    </w:p>
    <w:p w:rsidR="004B58EC" w:rsidRPr="00073567" w:rsidRDefault="00F25D86" w:rsidP="00EB36D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073567">
        <w:rPr>
          <w:rFonts w:cstheme="minorHAnsi"/>
          <w:sz w:val="22"/>
          <w:szCs w:val="22"/>
        </w:rPr>
        <w:t xml:space="preserve">Informovala, že budou osloveni vedoucí zaměstnanci s žádostí o </w:t>
      </w:r>
      <w:r w:rsidR="009023A3" w:rsidRPr="009023A3">
        <w:rPr>
          <w:rFonts w:cstheme="minorHAnsi"/>
          <w:b/>
          <w:sz w:val="22"/>
          <w:szCs w:val="22"/>
        </w:rPr>
        <w:t>připomínky či změny do studijních plánů LF UP pro akademický rok 2021/2022</w:t>
      </w:r>
      <w:r w:rsidR="009023A3">
        <w:rPr>
          <w:rFonts w:cstheme="minorHAnsi"/>
          <w:sz w:val="22"/>
          <w:szCs w:val="22"/>
        </w:rPr>
        <w:t>.</w:t>
      </w:r>
      <w:r w:rsidR="00EF4884" w:rsidRPr="00073567">
        <w:rPr>
          <w:rFonts w:cstheme="minorHAnsi"/>
          <w:sz w:val="22"/>
          <w:szCs w:val="22"/>
        </w:rPr>
        <w:t xml:space="preserve"> </w:t>
      </w:r>
    </w:p>
    <w:p w:rsidR="00073567" w:rsidRPr="00073567" w:rsidRDefault="00073567" w:rsidP="0007356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9C240B" w:rsidRPr="00C010BF" w:rsidRDefault="00073567" w:rsidP="009C240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10BF">
        <w:rPr>
          <w:rFonts w:cstheme="minorHAnsi"/>
          <w:sz w:val="22"/>
          <w:szCs w:val="22"/>
        </w:rPr>
        <w:t>Proděkan p</w:t>
      </w:r>
      <w:r w:rsidR="009C240B" w:rsidRPr="00C010BF">
        <w:rPr>
          <w:rFonts w:cstheme="minorHAnsi"/>
          <w:sz w:val="22"/>
          <w:szCs w:val="22"/>
        </w:rPr>
        <w:t xml:space="preserve">ředložil vedení návrhy </w:t>
      </w:r>
      <w:r w:rsidRPr="00C010BF">
        <w:rPr>
          <w:rFonts w:cstheme="minorHAnsi"/>
          <w:sz w:val="22"/>
          <w:szCs w:val="22"/>
        </w:rPr>
        <w:t xml:space="preserve">LF UP </w:t>
      </w:r>
      <w:r w:rsidR="009C240B" w:rsidRPr="00C010BF">
        <w:rPr>
          <w:rFonts w:cstheme="minorHAnsi"/>
          <w:sz w:val="22"/>
          <w:szCs w:val="22"/>
        </w:rPr>
        <w:t xml:space="preserve">na </w:t>
      </w:r>
      <w:r w:rsidR="009C240B" w:rsidRPr="00C010BF">
        <w:rPr>
          <w:rFonts w:cstheme="minorHAnsi"/>
          <w:b/>
          <w:sz w:val="22"/>
          <w:szCs w:val="22"/>
        </w:rPr>
        <w:t>Čestné uznání rektora autorům odborných knih 2020</w:t>
      </w:r>
      <w:r w:rsidR="009C240B" w:rsidRPr="00C010BF">
        <w:rPr>
          <w:rFonts w:cstheme="minorHAnsi"/>
          <w:sz w:val="22"/>
          <w:szCs w:val="22"/>
        </w:rPr>
        <w:t xml:space="preserve"> a </w:t>
      </w:r>
      <w:r w:rsidR="00F25D86" w:rsidRPr="00C010BF">
        <w:rPr>
          <w:rFonts w:cstheme="minorHAnsi"/>
          <w:sz w:val="22"/>
          <w:szCs w:val="22"/>
        </w:rPr>
        <w:t>současně sdělil, že všechny</w:t>
      </w:r>
      <w:r w:rsidRPr="00C010BF">
        <w:rPr>
          <w:rFonts w:cstheme="minorHAnsi"/>
          <w:sz w:val="22"/>
          <w:szCs w:val="22"/>
        </w:rPr>
        <w:t xml:space="preserve"> předložené</w:t>
      </w:r>
      <w:r w:rsidR="00F25D86" w:rsidRPr="00C010BF">
        <w:rPr>
          <w:rFonts w:cstheme="minorHAnsi"/>
          <w:sz w:val="22"/>
          <w:szCs w:val="22"/>
        </w:rPr>
        <w:t xml:space="preserve"> </w:t>
      </w:r>
      <w:r w:rsidRPr="00C010BF">
        <w:rPr>
          <w:rFonts w:cstheme="minorHAnsi"/>
          <w:sz w:val="22"/>
          <w:szCs w:val="22"/>
        </w:rPr>
        <w:t xml:space="preserve">návrhy byly odsouhlaseny. Za LF UP cenu získal prof. </w:t>
      </w:r>
      <w:proofErr w:type="spellStart"/>
      <w:r w:rsidRPr="00C010BF">
        <w:rPr>
          <w:rFonts w:cstheme="minorHAnsi"/>
          <w:sz w:val="22"/>
          <w:szCs w:val="22"/>
        </w:rPr>
        <w:t>Gallo</w:t>
      </w:r>
      <w:proofErr w:type="spellEnd"/>
      <w:r w:rsidRPr="00C010BF">
        <w:rPr>
          <w:rFonts w:cstheme="minorHAnsi"/>
          <w:sz w:val="22"/>
          <w:szCs w:val="22"/>
        </w:rPr>
        <w:t xml:space="preserve">, MUDr. Chudáček a prof. Kolek (in memoriam). </w:t>
      </w:r>
    </w:p>
    <w:p w:rsidR="009C240B" w:rsidRPr="00C010BF" w:rsidRDefault="00073567" w:rsidP="00C010BF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sz w:val="22"/>
          <w:szCs w:val="22"/>
        </w:rPr>
      </w:pPr>
      <w:r w:rsidRPr="00C010BF">
        <w:rPr>
          <w:sz w:val="22"/>
          <w:szCs w:val="22"/>
        </w:rPr>
        <w:t>Proděkan seznámil s </w:t>
      </w:r>
      <w:r w:rsidR="009023A3" w:rsidRPr="00C010BF">
        <w:rPr>
          <w:sz w:val="22"/>
          <w:szCs w:val="22"/>
        </w:rPr>
        <w:t>průběhem</w:t>
      </w:r>
      <w:r w:rsidRPr="00C010BF">
        <w:rPr>
          <w:b/>
          <w:sz w:val="22"/>
          <w:szCs w:val="22"/>
        </w:rPr>
        <w:t xml:space="preserve"> on-line jednání Mezinárodního evaluačního panelu</w:t>
      </w:r>
      <w:r w:rsidRPr="00C010BF">
        <w:rPr>
          <w:sz w:val="22"/>
          <w:szCs w:val="22"/>
        </w:rPr>
        <w:t xml:space="preserve">, které proběhlo minulý týden. </w:t>
      </w:r>
    </w:p>
    <w:p w:rsidR="009C240B" w:rsidRPr="00C010BF" w:rsidRDefault="00073567" w:rsidP="00C010BF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sz w:val="22"/>
          <w:szCs w:val="22"/>
        </w:rPr>
      </w:pPr>
      <w:r w:rsidRPr="00C010BF">
        <w:rPr>
          <w:sz w:val="22"/>
          <w:szCs w:val="22"/>
        </w:rPr>
        <w:t xml:space="preserve">Proděkan shrnul </w:t>
      </w:r>
      <w:r w:rsidRPr="00C010BF">
        <w:rPr>
          <w:b/>
          <w:sz w:val="22"/>
          <w:szCs w:val="22"/>
        </w:rPr>
        <w:t xml:space="preserve">výsledky hodnocení závěrečných zpráv projektů </w:t>
      </w:r>
      <w:r w:rsidRPr="00C010BF">
        <w:rPr>
          <w:sz w:val="22"/>
          <w:szCs w:val="22"/>
        </w:rPr>
        <w:t xml:space="preserve">ukončených k 31. 12. 2019 zveřejněné </w:t>
      </w:r>
      <w:r w:rsidR="00121E46" w:rsidRPr="00C010BF">
        <w:rPr>
          <w:sz w:val="22"/>
          <w:szCs w:val="22"/>
        </w:rPr>
        <w:t>A</w:t>
      </w:r>
      <w:r w:rsidRPr="00C010BF">
        <w:rPr>
          <w:sz w:val="22"/>
          <w:szCs w:val="22"/>
        </w:rPr>
        <w:t xml:space="preserve">genturou pro zdravotnický výzkum. </w:t>
      </w:r>
    </w:p>
    <w:p w:rsidR="00121E46" w:rsidRPr="00C010BF" w:rsidRDefault="00121E46" w:rsidP="00C010BF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sz w:val="22"/>
          <w:szCs w:val="22"/>
        </w:rPr>
      </w:pPr>
      <w:r w:rsidRPr="00C010BF">
        <w:rPr>
          <w:sz w:val="22"/>
          <w:szCs w:val="22"/>
        </w:rPr>
        <w:t xml:space="preserve">Proděkan oznámil, že </w:t>
      </w:r>
      <w:r w:rsidR="00C010BF">
        <w:rPr>
          <w:sz w:val="22"/>
          <w:szCs w:val="22"/>
        </w:rPr>
        <w:t xml:space="preserve">prezenční zasedání </w:t>
      </w:r>
      <w:r w:rsidRPr="00C010BF">
        <w:rPr>
          <w:b/>
          <w:sz w:val="22"/>
          <w:szCs w:val="22"/>
        </w:rPr>
        <w:t>VR LF UP dne 3. 12. 2020</w:t>
      </w:r>
      <w:r w:rsidR="00C010BF">
        <w:rPr>
          <w:b/>
          <w:sz w:val="22"/>
          <w:szCs w:val="22"/>
        </w:rPr>
        <w:t xml:space="preserve"> bude zrušeno </w:t>
      </w:r>
      <w:r w:rsidR="00C010BF">
        <w:rPr>
          <w:sz w:val="22"/>
          <w:szCs w:val="22"/>
        </w:rPr>
        <w:t xml:space="preserve">a potřebné materiály budou projednány per </w:t>
      </w:r>
      <w:proofErr w:type="spellStart"/>
      <w:r w:rsidR="00C010BF">
        <w:rPr>
          <w:sz w:val="22"/>
          <w:szCs w:val="22"/>
        </w:rPr>
        <w:t>rollam</w:t>
      </w:r>
      <w:proofErr w:type="spellEnd"/>
      <w:r w:rsidRPr="00C010BF">
        <w:rPr>
          <w:sz w:val="22"/>
          <w:szCs w:val="22"/>
        </w:rPr>
        <w:t>. Další termín prezenčního zasedání VR LF UP bude pravděpodobně stanoven na polovinu ledna 2021.</w:t>
      </w:r>
    </w:p>
    <w:p w:rsidR="0030482A" w:rsidRPr="00C010BF" w:rsidRDefault="004005B6" w:rsidP="0087098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 w:rsidRPr="00C010BF">
        <w:rPr>
          <w:sz w:val="22"/>
          <w:szCs w:val="22"/>
        </w:rPr>
        <w:t xml:space="preserve">Vedení LF UP si je vědomo </w:t>
      </w:r>
      <w:r w:rsidR="00121E46" w:rsidRPr="00C010BF">
        <w:rPr>
          <w:sz w:val="22"/>
          <w:szCs w:val="22"/>
        </w:rPr>
        <w:t xml:space="preserve">současných </w:t>
      </w:r>
      <w:r w:rsidR="00121E46" w:rsidRPr="00C010BF">
        <w:rPr>
          <w:b/>
          <w:sz w:val="22"/>
          <w:szCs w:val="22"/>
        </w:rPr>
        <w:t>požadavků na oblast IT</w:t>
      </w:r>
      <w:r w:rsidR="00121E46" w:rsidRPr="00C010BF">
        <w:rPr>
          <w:sz w:val="22"/>
          <w:szCs w:val="22"/>
        </w:rPr>
        <w:t xml:space="preserve">. Nově přijatí pracovníci budou primárně určeni </w:t>
      </w:r>
      <w:r w:rsidR="00121E46" w:rsidRPr="00C010BF">
        <w:rPr>
          <w:b/>
          <w:sz w:val="22"/>
          <w:szCs w:val="22"/>
        </w:rPr>
        <w:t>k podpoře digitalizace výuky</w:t>
      </w:r>
      <w:r w:rsidR="00121E46" w:rsidRPr="00C010BF">
        <w:rPr>
          <w:sz w:val="22"/>
          <w:szCs w:val="22"/>
        </w:rPr>
        <w:t>.</w:t>
      </w:r>
      <w:r w:rsidR="006722A3">
        <w:rPr>
          <w:sz w:val="22"/>
          <w:szCs w:val="22"/>
        </w:rPr>
        <w:t xml:space="preserve"> </w:t>
      </w:r>
      <w:r w:rsidR="006722A3" w:rsidRPr="006722A3">
        <w:rPr>
          <w:sz w:val="22"/>
          <w:szCs w:val="22"/>
        </w:rPr>
        <w:t>K identifikaci vhodných pracovních prostor referátu IT v prostorách DLF se sejde s tajemnicí LF za přítomnosti děkana LF.  </w:t>
      </w:r>
      <w:r w:rsidR="00121E46" w:rsidRPr="006722A3">
        <w:rPr>
          <w:sz w:val="22"/>
          <w:szCs w:val="22"/>
        </w:rPr>
        <w:t xml:space="preserve"> </w:t>
      </w:r>
      <w:r w:rsidRPr="006722A3">
        <w:rPr>
          <w:sz w:val="22"/>
          <w:szCs w:val="22"/>
        </w:rPr>
        <w:t xml:space="preserve"> </w:t>
      </w:r>
    </w:p>
    <w:p w:rsidR="00A37B43" w:rsidRDefault="00A37B43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B1128" w:rsidRDefault="00CB1128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0E365B" w:rsidRDefault="000E365B" w:rsidP="000E365B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Upozornila, že pokud se na pracovištích LF UP vyskytují </w:t>
      </w:r>
      <w:r w:rsidRPr="000E365B">
        <w:rPr>
          <w:rFonts w:cstheme="minorHAnsi"/>
          <w:b/>
          <w:sz w:val="22"/>
          <w:szCs w:val="22"/>
        </w:rPr>
        <w:t>nádoby s dezinfekcí proti Covid-19 v neoriginálních obalech, je nutné tyto příslušně označit</w:t>
      </w:r>
      <w:r>
        <w:rPr>
          <w:rFonts w:cstheme="minorHAnsi"/>
          <w:sz w:val="22"/>
          <w:szCs w:val="22"/>
        </w:rPr>
        <w:t xml:space="preserve">. Vzory etiket viz příloha č. 1 zápisu. </w:t>
      </w:r>
    </w:p>
    <w:p w:rsidR="000E365B" w:rsidRDefault="000E365B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37B43" w:rsidRDefault="00A37B43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A37B43" w:rsidRPr="00834D57" w:rsidRDefault="00A37B43" w:rsidP="003E7B4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34D57">
        <w:rPr>
          <w:rFonts w:cstheme="minorHAnsi"/>
          <w:sz w:val="22"/>
          <w:szCs w:val="22"/>
        </w:rPr>
        <w:t xml:space="preserve">Vedení se usneslo na </w:t>
      </w:r>
      <w:r w:rsidRPr="00834D57">
        <w:rPr>
          <w:rFonts w:cstheme="minorHAnsi"/>
          <w:b/>
          <w:sz w:val="22"/>
          <w:szCs w:val="22"/>
        </w:rPr>
        <w:t>celkové částce</w:t>
      </w:r>
      <w:r w:rsidRPr="00834D57">
        <w:rPr>
          <w:rFonts w:cstheme="minorHAnsi"/>
          <w:sz w:val="22"/>
          <w:szCs w:val="22"/>
        </w:rPr>
        <w:t xml:space="preserve">, která bude </w:t>
      </w:r>
      <w:r w:rsidRPr="00834D57">
        <w:rPr>
          <w:rFonts w:cstheme="minorHAnsi"/>
          <w:b/>
          <w:sz w:val="22"/>
          <w:szCs w:val="22"/>
        </w:rPr>
        <w:t>rozpočítána na specifický výzkum</w:t>
      </w:r>
      <w:r w:rsidR="00073567" w:rsidRPr="00834D57">
        <w:rPr>
          <w:rFonts w:cstheme="minorHAnsi"/>
          <w:sz w:val="22"/>
          <w:szCs w:val="22"/>
        </w:rPr>
        <w:t xml:space="preserve">. </w:t>
      </w:r>
      <w:r w:rsidR="00ED45C9" w:rsidRPr="00834D57">
        <w:rPr>
          <w:rFonts w:cstheme="minorHAnsi"/>
          <w:sz w:val="22"/>
          <w:szCs w:val="22"/>
        </w:rPr>
        <w:t>Na výpočet prostředků, které budou rozděleny na vnitřní gran</w:t>
      </w:r>
      <w:r w:rsidR="009E6BA1">
        <w:rPr>
          <w:rFonts w:cstheme="minorHAnsi"/>
          <w:sz w:val="22"/>
          <w:szCs w:val="22"/>
        </w:rPr>
        <w:t>t</w:t>
      </w:r>
      <w:r w:rsidR="00ED45C9" w:rsidRPr="00834D57">
        <w:rPr>
          <w:rFonts w:cstheme="minorHAnsi"/>
          <w:sz w:val="22"/>
          <w:szCs w:val="22"/>
        </w:rPr>
        <w:t>y IGA U</w:t>
      </w:r>
      <w:r w:rsidR="009E6BA1">
        <w:rPr>
          <w:rFonts w:cstheme="minorHAnsi"/>
          <w:sz w:val="22"/>
          <w:szCs w:val="22"/>
        </w:rPr>
        <w:t>P,</w:t>
      </w:r>
      <w:r w:rsidR="00ED45C9" w:rsidRPr="00834D57">
        <w:rPr>
          <w:rFonts w:cstheme="minorHAnsi"/>
          <w:sz w:val="22"/>
          <w:szCs w:val="22"/>
        </w:rPr>
        <w:t xml:space="preserve"> bude použit stejný vzorec</w:t>
      </w:r>
      <w:r w:rsidR="00834D57">
        <w:rPr>
          <w:rFonts w:cstheme="minorHAnsi"/>
          <w:sz w:val="22"/>
          <w:szCs w:val="22"/>
        </w:rPr>
        <w:t>.</w:t>
      </w:r>
    </w:p>
    <w:p w:rsidR="00F25D86" w:rsidRDefault="00F25D86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8F1A58" w:rsidRPr="00681980" w:rsidRDefault="00681980" w:rsidP="00121E4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fakulty o </w:t>
      </w:r>
      <w:r w:rsidRPr="0082267D">
        <w:rPr>
          <w:rFonts w:cstheme="minorHAnsi"/>
          <w:b/>
          <w:sz w:val="22"/>
          <w:szCs w:val="22"/>
        </w:rPr>
        <w:t>jednání</w:t>
      </w:r>
      <w:r w:rsidR="009E6BA1">
        <w:rPr>
          <w:rFonts w:cstheme="minorHAnsi"/>
          <w:b/>
          <w:sz w:val="22"/>
          <w:szCs w:val="22"/>
        </w:rPr>
        <w:t>ch</w:t>
      </w:r>
      <w:r w:rsidRPr="0082267D">
        <w:rPr>
          <w:rFonts w:cstheme="minorHAnsi"/>
          <w:b/>
          <w:sz w:val="22"/>
          <w:szCs w:val="22"/>
        </w:rPr>
        <w:t xml:space="preserve"> Legislativní a Ekonomické komise AS LF UP</w:t>
      </w:r>
      <w:r>
        <w:rPr>
          <w:rFonts w:cstheme="minorHAnsi"/>
          <w:sz w:val="22"/>
          <w:szCs w:val="22"/>
        </w:rPr>
        <w:t>, kterých byl přítomen. Byly projednávány následující body:</w:t>
      </w:r>
    </w:p>
    <w:p w:rsidR="00681980" w:rsidRDefault="00681980" w:rsidP="006819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2267D">
        <w:rPr>
          <w:rFonts w:cstheme="minorHAnsi"/>
          <w:b/>
          <w:sz w:val="22"/>
          <w:szCs w:val="22"/>
        </w:rPr>
        <w:t>Úprava Technické dohody mezi RUP a LF UP týkající se zřízení VŠÚ</w:t>
      </w:r>
      <w:r w:rsidRPr="00681980">
        <w:rPr>
          <w:rFonts w:cstheme="minorHAnsi"/>
          <w:sz w:val="22"/>
          <w:szCs w:val="22"/>
        </w:rPr>
        <w:t>, v této otázce bylo doporučeno upřesnění některých bodů formou Dodatku č. 1</w:t>
      </w:r>
      <w:r>
        <w:rPr>
          <w:rFonts w:cstheme="minorHAnsi"/>
          <w:sz w:val="22"/>
          <w:szCs w:val="22"/>
        </w:rPr>
        <w:t>, tento dodatek byl připraven a odeslán k projednání na AS LF UP.</w:t>
      </w:r>
    </w:p>
    <w:p w:rsidR="00681980" w:rsidRDefault="00681980" w:rsidP="006819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2267D">
        <w:rPr>
          <w:rFonts w:cstheme="minorHAnsi"/>
          <w:b/>
          <w:sz w:val="22"/>
          <w:szCs w:val="22"/>
        </w:rPr>
        <w:t>Strategický záměr LF UP 2021+</w:t>
      </w:r>
      <w:r>
        <w:rPr>
          <w:rFonts w:cstheme="minorHAnsi"/>
          <w:sz w:val="22"/>
          <w:szCs w:val="22"/>
        </w:rPr>
        <w:t>. SZ byl doporučen s návrhy drobných úprav v textu.</w:t>
      </w:r>
    </w:p>
    <w:p w:rsidR="00681980" w:rsidRDefault="00681980" w:rsidP="006819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2267D">
        <w:rPr>
          <w:rFonts w:cstheme="minorHAnsi"/>
          <w:b/>
          <w:sz w:val="22"/>
          <w:szCs w:val="22"/>
        </w:rPr>
        <w:t>Rozdělení ÚMTM na ÚMTM</w:t>
      </w:r>
      <w:r w:rsidR="0082267D" w:rsidRPr="0082267D">
        <w:rPr>
          <w:rFonts w:cstheme="minorHAnsi"/>
          <w:b/>
          <w:sz w:val="22"/>
          <w:szCs w:val="22"/>
        </w:rPr>
        <w:t xml:space="preserve"> </w:t>
      </w:r>
      <w:r w:rsidRPr="0082267D">
        <w:rPr>
          <w:rFonts w:cstheme="minorHAnsi"/>
          <w:b/>
          <w:sz w:val="22"/>
          <w:szCs w:val="22"/>
        </w:rPr>
        <w:t>LF a ÚMTM CATRIN</w:t>
      </w:r>
      <w:r>
        <w:rPr>
          <w:rFonts w:cstheme="minorHAnsi"/>
          <w:sz w:val="22"/>
          <w:szCs w:val="22"/>
        </w:rPr>
        <w:t xml:space="preserve"> a související </w:t>
      </w:r>
      <w:r w:rsidRPr="0082267D">
        <w:rPr>
          <w:rFonts w:cstheme="minorHAnsi"/>
          <w:b/>
          <w:sz w:val="22"/>
          <w:szCs w:val="22"/>
        </w:rPr>
        <w:t>změna Organizačního řádu LF</w:t>
      </w:r>
      <w:r>
        <w:rPr>
          <w:rFonts w:cstheme="minorHAnsi"/>
          <w:sz w:val="22"/>
          <w:szCs w:val="22"/>
        </w:rPr>
        <w:t xml:space="preserve">. Obě komise doporučily tyto změny v následujícím pořadí: 1. schválení </w:t>
      </w:r>
      <w:r w:rsidR="0082267D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echnické dohody a Dodatk</w:t>
      </w:r>
      <w:r w:rsidR="0082267D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č. 1, 2. Rozdělení </w:t>
      </w:r>
      <w:r w:rsidR="0082267D">
        <w:rPr>
          <w:rFonts w:cstheme="minorHAnsi"/>
          <w:sz w:val="22"/>
          <w:szCs w:val="22"/>
        </w:rPr>
        <w:t>ÚMTM a</w:t>
      </w:r>
      <w:r>
        <w:rPr>
          <w:rFonts w:cstheme="minorHAnsi"/>
          <w:sz w:val="22"/>
          <w:szCs w:val="22"/>
        </w:rPr>
        <w:t xml:space="preserve"> za</w:t>
      </w:r>
      <w:r w:rsidR="0082267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3. </w:t>
      </w:r>
      <w:r w:rsidR="0082267D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chválení organizačního řádu LF, kde je navrženo přejmenování z ÚMTM na ÚMTM LF.</w:t>
      </w:r>
    </w:p>
    <w:p w:rsidR="00681980" w:rsidRDefault="00681980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881BBF">
        <w:rPr>
          <w:rFonts w:cstheme="minorHAnsi"/>
          <w:sz w:val="22"/>
          <w:szCs w:val="22"/>
        </w:rPr>
        <w:t xml:space="preserve">nformoval, </w:t>
      </w:r>
      <w:r>
        <w:rPr>
          <w:rFonts w:cstheme="minorHAnsi"/>
          <w:sz w:val="22"/>
          <w:szCs w:val="22"/>
        </w:rPr>
        <w:t xml:space="preserve">že ve středu </w:t>
      </w:r>
      <w:r w:rsidRPr="001267A1">
        <w:rPr>
          <w:rFonts w:cstheme="minorHAnsi"/>
          <w:b/>
          <w:sz w:val="22"/>
          <w:szCs w:val="22"/>
        </w:rPr>
        <w:t>25. 11. 2020</w:t>
      </w:r>
      <w:r>
        <w:rPr>
          <w:rFonts w:cstheme="minorHAnsi"/>
          <w:sz w:val="22"/>
          <w:szCs w:val="22"/>
        </w:rPr>
        <w:t xml:space="preserve"> od 17 do 18 </w:t>
      </w:r>
      <w:r w:rsidR="0082267D">
        <w:rPr>
          <w:rFonts w:cstheme="minorHAnsi"/>
          <w:sz w:val="22"/>
          <w:szCs w:val="22"/>
        </w:rPr>
        <w:t xml:space="preserve">hodin </w:t>
      </w:r>
      <w:r>
        <w:rPr>
          <w:rFonts w:cstheme="minorHAnsi"/>
          <w:sz w:val="22"/>
          <w:szCs w:val="22"/>
        </w:rPr>
        <w:t xml:space="preserve">proběhne akce </w:t>
      </w:r>
      <w:r w:rsidR="0082267D" w:rsidRPr="0082267D">
        <w:rPr>
          <w:rFonts w:cstheme="minorHAnsi"/>
          <w:b/>
          <w:sz w:val="22"/>
          <w:szCs w:val="22"/>
        </w:rPr>
        <w:t>„</w:t>
      </w:r>
      <w:r w:rsidRPr="0082267D">
        <w:rPr>
          <w:rFonts w:cstheme="minorHAnsi"/>
          <w:b/>
          <w:sz w:val="22"/>
          <w:szCs w:val="22"/>
        </w:rPr>
        <w:t>Světlo lékařům</w:t>
      </w:r>
      <w:r w:rsidR="0082267D" w:rsidRPr="0082267D">
        <w:rPr>
          <w:rFonts w:cstheme="minorHAnsi"/>
          <w:b/>
          <w:sz w:val="22"/>
          <w:szCs w:val="22"/>
        </w:rPr>
        <w:t>“</w:t>
      </w:r>
      <w:r>
        <w:rPr>
          <w:rFonts w:cstheme="minorHAnsi"/>
          <w:sz w:val="22"/>
          <w:szCs w:val="22"/>
        </w:rPr>
        <w:t xml:space="preserve"> spočívající v nasvícení obřího srdce na boční stěnu </w:t>
      </w:r>
      <w:r w:rsidR="0082267D">
        <w:rPr>
          <w:rFonts w:cstheme="minorHAnsi"/>
          <w:sz w:val="22"/>
          <w:szCs w:val="22"/>
        </w:rPr>
        <w:t>TÚ</w:t>
      </w:r>
      <w:r>
        <w:rPr>
          <w:rFonts w:cstheme="minorHAnsi"/>
          <w:sz w:val="22"/>
          <w:szCs w:val="22"/>
        </w:rPr>
        <w:t xml:space="preserve"> LF UP.</w:t>
      </w:r>
    </w:p>
    <w:p w:rsidR="00681980" w:rsidRDefault="00681980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vedení, že po pročtení </w:t>
      </w:r>
      <w:r w:rsidRPr="0082267D">
        <w:rPr>
          <w:rFonts w:cstheme="minorHAnsi"/>
          <w:b/>
          <w:sz w:val="22"/>
          <w:szCs w:val="22"/>
        </w:rPr>
        <w:t>Strategického záměru UP 2021</w:t>
      </w:r>
      <w:r w:rsidR="0082267D" w:rsidRPr="0082267D">
        <w:rPr>
          <w:rFonts w:cstheme="minorHAnsi"/>
          <w:b/>
          <w:sz w:val="22"/>
          <w:szCs w:val="22"/>
        </w:rPr>
        <w:t>+</w:t>
      </w:r>
      <w:r>
        <w:rPr>
          <w:rFonts w:cstheme="minorHAnsi"/>
          <w:sz w:val="22"/>
          <w:szCs w:val="22"/>
        </w:rPr>
        <w:t xml:space="preserve"> nemá k textu připomínky a za LF jsou uvedeny dvě stěžejní akce, a to výstavba nové budovy LF a rekonstrukce „staré budovy“ TÚ LF. </w:t>
      </w:r>
    </w:p>
    <w:p w:rsidR="00681980" w:rsidRDefault="00681980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881BBF">
        <w:rPr>
          <w:rFonts w:cstheme="minorHAnsi"/>
          <w:sz w:val="22"/>
          <w:szCs w:val="22"/>
        </w:rPr>
        <w:t xml:space="preserve">doplnil informace k </w:t>
      </w:r>
      <w:r>
        <w:rPr>
          <w:rFonts w:cstheme="minorHAnsi"/>
          <w:sz w:val="22"/>
          <w:szCs w:val="22"/>
        </w:rPr>
        <w:t xml:space="preserve">přípravě </w:t>
      </w:r>
      <w:r w:rsidR="00881BBF" w:rsidRPr="0082267D">
        <w:rPr>
          <w:rFonts w:cstheme="minorHAnsi"/>
          <w:b/>
          <w:sz w:val="22"/>
          <w:szCs w:val="22"/>
        </w:rPr>
        <w:t>P</w:t>
      </w:r>
      <w:r w:rsidRPr="0082267D">
        <w:rPr>
          <w:rFonts w:cstheme="minorHAnsi"/>
          <w:b/>
          <w:sz w:val="22"/>
          <w:szCs w:val="22"/>
        </w:rPr>
        <w:t>rogramu na podporu strategického řízení vysokých škol 2022-2025 (PROPOS)</w:t>
      </w:r>
      <w:r>
        <w:rPr>
          <w:rFonts w:cstheme="minorHAnsi"/>
          <w:sz w:val="22"/>
          <w:szCs w:val="22"/>
        </w:rPr>
        <w:t>. Tento program nahradí od roku 2022 Institucionální plán. Návrh</w:t>
      </w:r>
      <w:r w:rsidR="009E6BA1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aktivit v rámci PROPOS byly zaslány prorektorce Marešové ke zpracování na úrovni celé UP.  Proděkan zdůraznil, že do položky „</w:t>
      </w:r>
      <w:r w:rsidR="00881BBF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íle</w:t>
      </w:r>
      <w:r w:rsidR="00881BBF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>P</w:t>
      </w:r>
      <w:r w:rsidR="00881BBF">
        <w:rPr>
          <w:rFonts w:cstheme="minorHAnsi"/>
          <w:sz w:val="22"/>
          <w:szCs w:val="22"/>
        </w:rPr>
        <w:t>_u</w:t>
      </w:r>
      <w:r>
        <w:rPr>
          <w:rFonts w:cstheme="minorHAnsi"/>
          <w:sz w:val="22"/>
          <w:szCs w:val="22"/>
        </w:rPr>
        <w:t>kazatel</w:t>
      </w:r>
      <w:r w:rsidR="00881BBF">
        <w:rPr>
          <w:rFonts w:cstheme="minorHAnsi"/>
          <w:sz w:val="22"/>
          <w:szCs w:val="22"/>
        </w:rPr>
        <w:t>e“</w:t>
      </w:r>
      <w:r>
        <w:rPr>
          <w:rFonts w:cstheme="minorHAnsi"/>
          <w:sz w:val="22"/>
          <w:szCs w:val="22"/>
        </w:rPr>
        <w:t xml:space="preserve"> musí být vložen</w:t>
      </w:r>
      <w:r w:rsidR="00881BBF">
        <w:rPr>
          <w:rFonts w:cstheme="minorHAnsi"/>
          <w:sz w:val="22"/>
          <w:szCs w:val="22"/>
        </w:rPr>
        <w:t xml:space="preserve">a položka rekonstrukce staré budovy TÚ (tento požadavek byl explicitně uveden ve sdělení </w:t>
      </w:r>
      <w:proofErr w:type="spellStart"/>
      <w:r w:rsidR="00881BBF">
        <w:rPr>
          <w:rFonts w:cstheme="minorHAnsi"/>
          <w:sz w:val="22"/>
          <w:szCs w:val="22"/>
        </w:rPr>
        <w:t>pror</w:t>
      </w:r>
      <w:proofErr w:type="spellEnd"/>
      <w:r w:rsidR="00881BBF">
        <w:rPr>
          <w:rFonts w:cstheme="minorHAnsi"/>
          <w:sz w:val="22"/>
          <w:szCs w:val="22"/>
        </w:rPr>
        <w:t xml:space="preserve">. Marešové). </w:t>
      </w:r>
    </w:p>
    <w:p w:rsidR="00881BBF" w:rsidRDefault="00881BBF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</w:t>
      </w:r>
      <w:r w:rsidRPr="0082267D">
        <w:rPr>
          <w:rFonts w:cstheme="minorHAnsi"/>
          <w:b/>
          <w:sz w:val="22"/>
          <w:szCs w:val="22"/>
        </w:rPr>
        <w:t>26. 11. 2020</w:t>
      </w:r>
      <w:r>
        <w:rPr>
          <w:rFonts w:cstheme="minorHAnsi"/>
          <w:sz w:val="22"/>
          <w:szCs w:val="22"/>
        </w:rPr>
        <w:t xml:space="preserve"> se bude konat </w:t>
      </w:r>
      <w:r w:rsidRPr="0082267D">
        <w:rPr>
          <w:rFonts w:cstheme="minorHAnsi"/>
          <w:b/>
          <w:sz w:val="22"/>
          <w:szCs w:val="22"/>
        </w:rPr>
        <w:t xml:space="preserve">jednání komise pro </w:t>
      </w:r>
      <w:r w:rsidR="0082267D" w:rsidRPr="0082267D">
        <w:rPr>
          <w:rFonts w:cstheme="minorHAnsi"/>
          <w:b/>
          <w:sz w:val="22"/>
          <w:szCs w:val="22"/>
        </w:rPr>
        <w:t>S</w:t>
      </w:r>
      <w:r w:rsidRPr="0082267D">
        <w:rPr>
          <w:rFonts w:cstheme="minorHAnsi"/>
          <w:b/>
          <w:sz w:val="22"/>
          <w:szCs w:val="22"/>
        </w:rPr>
        <w:t>trategický záměr UP 2021+</w:t>
      </w:r>
      <w:r>
        <w:rPr>
          <w:rFonts w:cstheme="minorHAnsi"/>
          <w:sz w:val="22"/>
          <w:szCs w:val="22"/>
        </w:rPr>
        <w:t>, kterého se bude účastni</w:t>
      </w:r>
      <w:r w:rsidR="009E6BA1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 za LF proděkan prof. Kolář</w:t>
      </w:r>
      <w:bookmarkStart w:id="0" w:name="_GoBack"/>
      <w:bookmarkEnd w:id="0"/>
      <w:r>
        <w:rPr>
          <w:rFonts w:cstheme="minorHAnsi"/>
          <w:sz w:val="22"/>
          <w:szCs w:val="22"/>
        </w:rPr>
        <w:t>.</w:t>
      </w:r>
    </w:p>
    <w:p w:rsidR="00881BBF" w:rsidRDefault="00881BBF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bezproblémovém </w:t>
      </w:r>
      <w:r w:rsidRPr="0082267D">
        <w:rPr>
          <w:rFonts w:cstheme="minorHAnsi"/>
          <w:b/>
          <w:sz w:val="22"/>
          <w:szCs w:val="22"/>
        </w:rPr>
        <w:t>průběhu specializačního vzdělávání na LF UP</w:t>
      </w:r>
      <w:r>
        <w:rPr>
          <w:rFonts w:cstheme="minorHAnsi"/>
          <w:sz w:val="22"/>
          <w:szCs w:val="22"/>
        </w:rPr>
        <w:t>, specializační kurzy probíhají v on-line formě a jsou realizovány atestační zkoušky.</w:t>
      </w:r>
    </w:p>
    <w:p w:rsidR="0082267D" w:rsidRDefault="0082267D" w:rsidP="0082267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2267D" w:rsidRDefault="0082267D" w:rsidP="0082267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2267D" w:rsidRDefault="0082267D" w:rsidP="0082267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81BBF" w:rsidRDefault="00881BBF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seznámil vedení fakulty s požadavkem </w:t>
      </w:r>
      <w:proofErr w:type="spellStart"/>
      <w:r>
        <w:rPr>
          <w:rFonts w:cstheme="minorHAnsi"/>
          <w:sz w:val="22"/>
          <w:szCs w:val="22"/>
        </w:rPr>
        <w:t>pror</w:t>
      </w:r>
      <w:proofErr w:type="spellEnd"/>
      <w:r>
        <w:rPr>
          <w:rFonts w:cstheme="minorHAnsi"/>
          <w:sz w:val="22"/>
          <w:szCs w:val="22"/>
        </w:rPr>
        <w:t xml:space="preserve">. Bilíka o příspěvek LF ve výši 50.000,- Kč na </w:t>
      </w:r>
      <w:r w:rsidRPr="0082267D">
        <w:rPr>
          <w:rFonts w:cstheme="minorHAnsi"/>
          <w:b/>
          <w:sz w:val="22"/>
          <w:szCs w:val="22"/>
        </w:rPr>
        <w:t>dofinancování letošní propagační kampaně</w:t>
      </w:r>
      <w:r>
        <w:rPr>
          <w:rFonts w:cstheme="minorHAnsi"/>
          <w:sz w:val="22"/>
          <w:szCs w:val="22"/>
        </w:rPr>
        <w:t>. Po diskuzi bylo rozhodnuto, že LF UP s tím</w:t>
      </w:r>
      <w:r w:rsidR="0082267D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požadavkem nesouhlasí a proděkan prof. Kolář bude informovat </w:t>
      </w:r>
      <w:proofErr w:type="spellStart"/>
      <w:r>
        <w:rPr>
          <w:rFonts w:cstheme="minorHAnsi"/>
          <w:sz w:val="22"/>
          <w:szCs w:val="22"/>
        </w:rPr>
        <w:t>pror</w:t>
      </w:r>
      <w:proofErr w:type="spellEnd"/>
      <w:r>
        <w:rPr>
          <w:rFonts w:cstheme="minorHAnsi"/>
          <w:sz w:val="22"/>
          <w:szCs w:val="22"/>
        </w:rPr>
        <w:t>. Bilíka.</w:t>
      </w:r>
    </w:p>
    <w:p w:rsidR="006722A3" w:rsidRDefault="006722A3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6722A3">
        <w:rPr>
          <w:rFonts w:cstheme="minorHAnsi"/>
          <w:b/>
          <w:sz w:val="22"/>
          <w:szCs w:val="22"/>
        </w:rPr>
        <w:t>25. 11. 2020</w:t>
      </w:r>
      <w:r>
        <w:rPr>
          <w:rFonts w:cstheme="minorHAnsi"/>
          <w:sz w:val="22"/>
          <w:szCs w:val="22"/>
        </w:rPr>
        <w:t xml:space="preserve"> se budou konat </w:t>
      </w:r>
      <w:r w:rsidRPr="006722A3">
        <w:rPr>
          <w:rFonts w:cstheme="minorHAnsi"/>
          <w:b/>
          <w:sz w:val="22"/>
          <w:szCs w:val="22"/>
        </w:rPr>
        <w:t>výběrová řízení</w:t>
      </w:r>
      <w:r>
        <w:rPr>
          <w:rFonts w:cstheme="minorHAnsi"/>
          <w:sz w:val="22"/>
          <w:szCs w:val="22"/>
        </w:rPr>
        <w:t xml:space="preserve"> na obsazení pozic asistent a odborný asistent.</w:t>
      </w:r>
    </w:p>
    <w:p w:rsidR="00881BBF" w:rsidRDefault="00881BBF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82267D">
        <w:rPr>
          <w:rFonts w:cstheme="minorHAnsi"/>
          <w:b/>
          <w:sz w:val="22"/>
          <w:szCs w:val="22"/>
        </w:rPr>
        <w:t>25. 11. 2020</w:t>
      </w:r>
      <w:r>
        <w:rPr>
          <w:rFonts w:cstheme="minorHAnsi"/>
          <w:sz w:val="22"/>
          <w:szCs w:val="22"/>
        </w:rPr>
        <w:t xml:space="preserve"> bude na </w:t>
      </w:r>
      <w:r w:rsidRPr="0082267D">
        <w:rPr>
          <w:rFonts w:cstheme="minorHAnsi"/>
          <w:b/>
          <w:sz w:val="22"/>
          <w:szCs w:val="22"/>
        </w:rPr>
        <w:t>AS UP projednán Jednací řád VR LF UP</w:t>
      </w:r>
      <w:r>
        <w:rPr>
          <w:rFonts w:cstheme="minorHAnsi"/>
          <w:sz w:val="22"/>
          <w:szCs w:val="22"/>
        </w:rPr>
        <w:t xml:space="preserve">. </w:t>
      </w:r>
    </w:p>
    <w:p w:rsidR="00881BBF" w:rsidRPr="00681980" w:rsidRDefault="00881BBF" w:rsidP="0068198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Počátkem adventního období bude v </w:t>
      </w:r>
      <w:r w:rsidR="009E6BA1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ostav</w:t>
      </w:r>
      <w:r w:rsidR="009E6BA1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ě LF UP umístěn </w:t>
      </w:r>
      <w:r w:rsidRPr="0082267D">
        <w:rPr>
          <w:rFonts w:cstheme="minorHAnsi"/>
          <w:b/>
          <w:sz w:val="22"/>
          <w:szCs w:val="22"/>
        </w:rPr>
        <w:t>vánoční strom</w:t>
      </w:r>
      <w:r>
        <w:rPr>
          <w:rFonts w:cstheme="minorHAnsi"/>
          <w:sz w:val="22"/>
          <w:szCs w:val="22"/>
        </w:rPr>
        <w:t>.</w:t>
      </w:r>
    </w:p>
    <w:p w:rsidR="00387B9A" w:rsidRDefault="00387B9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21E46">
        <w:rPr>
          <w:rFonts w:cstheme="minorHAnsi"/>
          <w:sz w:val="22"/>
          <w:szCs w:val="22"/>
        </w:rPr>
        <w:t xml:space="preserve">                </w:t>
      </w:r>
      <w:r w:rsidR="00A93B12">
        <w:rPr>
          <w:rFonts w:cstheme="minorHAnsi"/>
          <w:sz w:val="22"/>
          <w:szCs w:val="22"/>
        </w:rPr>
        <w:t>8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BE08A9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A93B12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5D1992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51" w:rsidRDefault="00A20851" w:rsidP="00FE446E">
      <w:r>
        <w:separator/>
      </w:r>
    </w:p>
  </w:endnote>
  <w:endnote w:type="continuationSeparator" w:id="0">
    <w:p w:rsidR="00A20851" w:rsidRDefault="00A2085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51" w:rsidRDefault="00A20851" w:rsidP="00FE446E">
      <w:r>
        <w:separator/>
      </w:r>
    </w:p>
  </w:footnote>
  <w:footnote w:type="continuationSeparator" w:id="0">
    <w:p w:rsidR="00A20851" w:rsidRDefault="00A2085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33"/>
    <w:multiLevelType w:val="hybridMultilevel"/>
    <w:tmpl w:val="29AAD52E"/>
    <w:lvl w:ilvl="0" w:tplc="3CC26C6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F25EE"/>
    <w:multiLevelType w:val="hybridMultilevel"/>
    <w:tmpl w:val="9934DC9A"/>
    <w:lvl w:ilvl="0" w:tplc="8D76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7976"/>
    <w:multiLevelType w:val="hybridMultilevel"/>
    <w:tmpl w:val="18024AA2"/>
    <w:lvl w:ilvl="0" w:tplc="BDA03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61629"/>
    <w:multiLevelType w:val="hybridMultilevel"/>
    <w:tmpl w:val="EC46DA40"/>
    <w:lvl w:ilvl="0" w:tplc="C69CF0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EAB"/>
    <w:multiLevelType w:val="hybridMultilevel"/>
    <w:tmpl w:val="5DD63DC4"/>
    <w:lvl w:ilvl="0" w:tplc="F1A6E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74048E"/>
    <w:multiLevelType w:val="hybridMultilevel"/>
    <w:tmpl w:val="CED66A9A"/>
    <w:lvl w:ilvl="0" w:tplc="FDE00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23D94"/>
    <w:multiLevelType w:val="hybridMultilevel"/>
    <w:tmpl w:val="1C2AD8D0"/>
    <w:lvl w:ilvl="0" w:tplc="21D4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6654F"/>
    <w:multiLevelType w:val="hybridMultilevel"/>
    <w:tmpl w:val="109A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A1829"/>
    <w:multiLevelType w:val="hybridMultilevel"/>
    <w:tmpl w:val="348ADD6C"/>
    <w:lvl w:ilvl="0" w:tplc="33DA8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045E"/>
    <w:multiLevelType w:val="hybridMultilevel"/>
    <w:tmpl w:val="51467BBC"/>
    <w:lvl w:ilvl="0" w:tplc="7418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45"/>
  </w:num>
  <w:num w:numId="5">
    <w:abstractNumId w:val="16"/>
  </w:num>
  <w:num w:numId="6">
    <w:abstractNumId w:val="36"/>
  </w:num>
  <w:num w:numId="7">
    <w:abstractNumId w:val="43"/>
  </w:num>
  <w:num w:numId="8">
    <w:abstractNumId w:val="13"/>
  </w:num>
  <w:num w:numId="9">
    <w:abstractNumId w:val="22"/>
  </w:num>
  <w:num w:numId="10">
    <w:abstractNumId w:val="18"/>
  </w:num>
  <w:num w:numId="11">
    <w:abstractNumId w:val="30"/>
  </w:num>
  <w:num w:numId="12">
    <w:abstractNumId w:val="21"/>
  </w:num>
  <w:num w:numId="13">
    <w:abstractNumId w:val="6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</w:num>
  <w:num w:numId="17">
    <w:abstractNumId w:val="26"/>
  </w:num>
  <w:num w:numId="18">
    <w:abstractNumId w:val="44"/>
  </w:num>
  <w:num w:numId="19">
    <w:abstractNumId w:val="24"/>
  </w:num>
  <w:num w:numId="20">
    <w:abstractNumId w:val="20"/>
  </w:num>
  <w:num w:numId="21">
    <w:abstractNumId w:val="12"/>
  </w:num>
  <w:num w:numId="22">
    <w:abstractNumId w:val="31"/>
  </w:num>
  <w:num w:numId="23">
    <w:abstractNumId w:val="3"/>
  </w:num>
  <w:num w:numId="24">
    <w:abstractNumId w:val="29"/>
  </w:num>
  <w:num w:numId="25">
    <w:abstractNumId w:val="33"/>
  </w:num>
  <w:num w:numId="26">
    <w:abstractNumId w:val="10"/>
  </w:num>
  <w:num w:numId="27">
    <w:abstractNumId w:val="14"/>
  </w:num>
  <w:num w:numId="28">
    <w:abstractNumId w:val="23"/>
  </w:num>
  <w:num w:numId="29">
    <w:abstractNumId w:val="37"/>
  </w:num>
  <w:num w:numId="30">
    <w:abstractNumId w:val="40"/>
  </w:num>
  <w:num w:numId="31">
    <w:abstractNumId w:val="5"/>
  </w:num>
  <w:num w:numId="32">
    <w:abstractNumId w:val="35"/>
  </w:num>
  <w:num w:numId="33">
    <w:abstractNumId w:val="32"/>
  </w:num>
  <w:num w:numId="34">
    <w:abstractNumId w:val="1"/>
  </w:num>
  <w:num w:numId="35">
    <w:abstractNumId w:val="42"/>
  </w:num>
  <w:num w:numId="36">
    <w:abstractNumId w:val="38"/>
  </w:num>
  <w:num w:numId="37">
    <w:abstractNumId w:val="17"/>
  </w:num>
  <w:num w:numId="38">
    <w:abstractNumId w:val="19"/>
  </w:num>
  <w:num w:numId="39">
    <w:abstractNumId w:val="7"/>
  </w:num>
  <w:num w:numId="40">
    <w:abstractNumId w:val="11"/>
  </w:num>
  <w:num w:numId="41">
    <w:abstractNumId w:val="15"/>
  </w:num>
  <w:num w:numId="42">
    <w:abstractNumId w:val="28"/>
  </w:num>
  <w:num w:numId="43">
    <w:abstractNumId w:val="9"/>
  </w:num>
  <w:num w:numId="44">
    <w:abstractNumId w:val="39"/>
  </w:num>
  <w:num w:numId="45">
    <w:abstractNumId w:val="2"/>
  </w:num>
  <w:num w:numId="4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567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01F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B7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65B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46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7A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C33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7F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81D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1DD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5B6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22E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B72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974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8EC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0E8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2A3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980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DD1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40F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5E5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911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67D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CC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57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987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BBF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A3"/>
    <w:rsid w:val="009023F4"/>
    <w:rsid w:val="00902452"/>
    <w:rsid w:val="00902490"/>
    <w:rsid w:val="00902B5A"/>
    <w:rsid w:val="00902DBD"/>
    <w:rsid w:val="00902EE1"/>
    <w:rsid w:val="00902FBC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82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47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40B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A1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0851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37B43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12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E9E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DD3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AD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0BF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128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D68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55D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5C9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84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4C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D86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vs.cz/wp-content/uploads/2020/11/P_s_Informace-o-zaseda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B3-13-13-RR-N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B9FA-205C-4261-9042-37C1574C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6670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39</cp:revision>
  <cp:lastPrinted>2020-11-26T11:12:00Z</cp:lastPrinted>
  <dcterms:created xsi:type="dcterms:W3CDTF">2019-10-23T13:18:00Z</dcterms:created>
  <dcterms:modified xsi:type="dcterms:W3CDTF">2020-11-26T11:18:00Z</dcterms:modified>
</cp:coreProperties>
</file>