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0C186E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02620A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02620A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02620A">
        <w:rPr>
          <w:rFonts w:cstheme="minorHAnsi"/>
          <w:b/>
          <w:sz w:val="22"/>
          <w:szCs w:val="22"/>
        </w:rPr>
        <w:t>23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02620A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1442B9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omluvena: prof. RNDr. Hana Kolářová, CSc.</w:t>
      </w: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02620A" w:rsidRPr="0002620A" w:rsidRDefault="0002620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základě dohody mezi LF U</w:t>
      </w:r>
      <w:r w:rsidR="003011E5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a FNOL budou všichni </w:t>
      </w:r>
      <w:r w:rsidRPr="003011E5">
        <w:rPr>
          <w:rFonts w:cstheme="minorHAnsi"/>
          <w:b/>
          <w:sz w:val="22"/>
          <w:szCs w:val="22"/>
        </w:rPr>
        <w:t>studenti LF U</w:t>
      </w:r>
      <w:r w:rsidR="003011E5" w:rsidRPr="003011E5">
        <w:rPr>
          <w:rFonts w:cstheme="minorHAnsi"/>
          <w:b/>
          <w:sz w:val="22"/>
          <w:szCs w:val="22"/>
        </w:rPr>
        <w:t>P</w:t>
      </w:r>
      <w:r w:rsidRPr="003011E5">
        <w:rPr>
          <w:rFonts w:cstheme="minorHAnsi"/>
          <w:b/>
          <w:sz w:val="22"/>
          <w:szCs w:val="22"/>
        </w:rPr>
        <w:t xml:space="preserve"> testováni</w:t>
      </w:r>
      <w:r>
        <w:rPr>
          <w:rFonts w:cstheme="minorHAnsi"/>
          <w:sz w:val="22"/>
          <w:szCs w:val="22"/>
        </w:rPr>
        <w:t xml:space="preserve"> na přítomnost SARS-CoV-2 a negativní antigenní test bude od 1. dubna 2021 vyžadován pro veškerou kontaktní výuku, která je na fakultě realizována, včetně praktické výuky na klinických pracovištích.(</w:t>
      </w:r>
      <w:hyperlink r:id="rId8" w:history="1">
        <w:r w:rsidRPr="007B618D">
          <w:rPr>
            <w:rStyle w:val="Hypertextovodkaz"/>
            <w:rFonts w:cstheme="minorHAnsi"/>
            <w:sz w:val="22"/>
            <w:szCs w:val="22"/>
          </w:rPr>
          <w:t>https://www.lf.upol.cz/nc/zprava/clanek/lekarska-fakulta-ve-spolupraci-s-fakultni-nemocnici-olomouc-zahaji-antigenni-testovani-mediku/</w:t>
        </w:r>
      </w:hyperlink>
      <w:r>
        <w:rPr>
          <w:rFonts w:cstheme="minorHAnsi"/>
          <w:sz w:val="22"/>
          <w:szCs w:val="22"/>
        </w:rPr>
        <w:t>).</w:t>
      </w:r>
    </w:p>
    <w:p w:rsidR="00163C96" w:rsidRDefault="0002620A" w:rsidP="0002620A">
      <w:pPr>
        <w:pStyle w:val="Bezmezer"/>
        <w:ind w:left="720"/>
        <w:jc w:val="both"/>
        <w:rPr>
          <w:rFonts w:cstheme="minorHAnsi"/>
          <w:sz w:val="22"/>
          <w:szCs w:val="22"/>
        </w:rPr>
      </w:pPr>
      <w:r w:rsidRPr="003011E5">
        <w:rPr>
          <w:rFonts w:cstheme="minorHAnsi"/>
          <w:b/>
          <w:sz w:val="22"/>
          <w:szCs w:val="22"/>
        </w:rPr>
        <w:t>Koordinátorkou pro testování</w:t>
      </w:r>
      <w:r>
        <w:rPr>
          <w:rFonts w:cstheme="minorHAnsi"/>
          <w:sz w:val="22"/>
          <w:szCs w:val="22"/>
        </w:rPr>
        <w:t xml:space="preserve"> jak zaměstnanců, tak studentů byla za LF UP určena tajemnice </w:t>
      </w:r>
      <w:r w:rsidRPr="003011E5">
        <w:rPr>
          <w:rFonts w:cstheme="minorHAnsi"/>
          <w:b/>
          <w:sz w:val="22"/>
          <w:szCs w:val="22"/>
        </w:rPr>
        <w:t>Ing. Valíková</w:t>
      </w:r>
      <w:r>
        <w:rPr>
          <w:rFonts w:cstheme="minorHAnsi"/>
          <w:sz w:val="22"/>
          <w:szCs w:val="22"/>
        </w:rPr>
        <w:t xml:space="preserve">. </w:t>
      </w:r>
    </w:p>
    <w:p w:rsidR="0002620A" w:rsidRDefault="0002620A" w:rsidP="0002620A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LF UP </w:t>
      </w:r>
      <w:r w:rsidR="00DF3779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FNOL budou také úzce spolupracovat i na </w:t>
      </w:r>
      <w:r w:rsidRPr="003011E5">
        <w:rPr>
          <w:rFonts w:cstheme="minorHAnsi"/>
          <w:b/>
          <w:sz w:val="22"/>
          <w:szCs w:val="22"/>
        </w:rPr>
        <w:t>přípravě očkování studentů</w:t>
      </w:r>
      <w:r>
        <w:rPr>
          <w:rFonts w:cstheme="minorHAnsi"/>
          <w:sz w:val="22"/>
          <w:szCs w:val="22"/>
        </w:rPr>
        <w:t>, kteří se podílejí na přím</w:t>
      </w:r>
      <w:r w:rsidR="00FD358D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m poskytování zdravotnické péče o pacienty. </w:t>
      </w:r>
      <w:r w:rsidRPr="003011E5">
        <w:rPr>
          <w:rFonts w:cstheme="minorHAnsi"/>
          <w:b/>
          <w:sz w:val="22"/>
          <w:szCs w:val="22"/>
        </w:rPr>
        <w:t xml:space="preserve">Koordinátorkou </w:t>
      </w:r>
      <w:r w:rsidR="003011E5" w:rsidRPr="003011E5">
        <w:rPr>
          <w:rFonts w:cstheme="minorHAnsi"/>
          <w:b/>
          <w:sz w:val="22"/>
          <w:szCs w:val="22"/>
        </w:rPr>
        <w:t xml:space="preserve">pro očkování </w:t>
      </w:r>
      <w:r w:rsidR="003011E5" w:rsidRPr="00122BAC">
        <w:rPr>
          <w:rFonts w:cstheme="minorHAnsi"/>
          <w:sz w:val="22"/>
          <w:szCs w:val="22"/>
        </w:rPr>
        <w:t xml:space="preserve">studentů </w:t>
      </w:r>
      <w:r>
        <w:rPr>
          <w:rFonts w:cstheme="minorHAnsi"/>
          <w:sz w:val="22"/>
          <w:szCs w:val="22"/>
        </w:rPr>
        <w:t>za LF UP byla určen</w:t>
      </w:r>
      <w:r w:rsidR="003011E5">
        <w:rPr>
          <w:rFonts w:cstheme="minorHAnsi"/>
          <w:sz w:val="22"/>
          <w:szCs w:val="22"/>
        </w:rPr>
        <w:t xml:space="preserve">a proděkanka </w:t>
      </w:r>
      <w:r w:rsidR="003011E5" w:rsidRPr="003011E5">
        <w:rPr>
          <w:rFonts w:cstheme="minorHAnsi"/>
          <w:b/>
          <w:sz w:val="22"/>
          <w:szCs w:val="22"/>
        </w:rPr>
        <w:t>doc. Klásková</w:t>
      </w:r>
      <w:r w:rsidR="003011E5">
        <w:rPr>
          <w:rFonts w:cstheme="minorHAnsi"/>
          <w:sz w:val="22"/>
          <w:szCs w:val="22"/>
        </w:rPr>
        <w:t>.</w:t>
      </w:r>
    </w:p>
    <w:p w:rsidR="00B40543" w:rsidRDefault="00B40543" w:rsidP="0002620A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422501">
        <w:rPr>
          <w:rFonts w:cstheme="minorHAnsi"/>
          <w:b/>
          <w:sz w:val="22"/>
          <w:szCs w:val="22"/>
        </w:rPr>
        <w:t>25. 3. 2021 od 9.00</w:t>
      </w:r>
      <w:r>
        <w:rPr>
          <w:rFonts w:cstheme="minorHAnsi"/>
          <w:sz w:val="22"/>
          <w:szCs w:val="22"/>
        </w:rPr>
        <w:t xml:space="preserve"> hodin dojde </w:t>
      </w:r>
      <w:r w:rsidR="00F51064">
        <w:rPr>
          <w:rFonts w:cstheme="minorHAnsi"/>
          <w:sz w:val="22"/>
          <w:szCs w:val="22"/>
        </w:rPr>
        <w:t xml:space="preserve">na DLF </w:t>
      </w:r>
      <w:r>
        <w:rPr>
          <w:rFonts w:cstheme="minorHAnsi"/>
          <w:sz w:val="22"/>
          <w:szCs w:val="22"/>
        </w:rPr>
        <w:t>k </w:t>
      </w:r>
      <w:r w:rsidRPr="00422501">
        <w:rPr>
          <w:rFonts w:cstheme="minorHAnsi"/>
          <w:b/>
          <w:sz w:val="22"/>
          <w:szCs w:val="22"/>
        </w:rPr>
        <w:t>předání Cen děkana LF UP</w:t>
      </w:r>
      <w:r w:rsidR="00422501" w:rsidRPr="00422501">
        <w:rPr>
          <w:rFonts w:cstheme="minorHAnsi"/>
          <w:b/>
          <w:sz w:val="22"/>
          <w:szCs w:val="22"/>
        </w:rPr>
        <w:t xml:space="preserve"> za rok </w:t>
      </w:r>
      <w:r w:rsidRPr="00422501">
        <w:rPr>
          <w:rFonts w:cstheme="minorHAnsi"/>
          <w:b/>
          <w:sz w:val="22"/>
          <w:szCs w:val="22"/>
        </w:rPr>
        <w:t>2020</w:t>
      </w:r>
      <w:r w:rsidR="00422501">
        <w:rPr>
          <w:rFonts w:cstheme="minorHAnsi"/>
          <w:sz w:val="22"/>
          <w:szCs w:val="22"/>
        </w:rPr>
        <w:t xml:space="preserve">, </w:t>
      </w:r>
      <w:r w:rsidR="00EB334D">
        <w:rPr>
          <w:rFonts w:cstheme="minorHAnsi"/>
          <w:sz w:val="22"/>
          <w:szCs w:val="22"/>
        </w:rPr>
        <w:t xml:space="preserve">předání </w:t>
      </w:r>
      <w:r w:rsidRPr="00422501">
        <w:rPr>
          <w:rFonts w:cstheme="minorHAnsi"/>
          <w:b/>
          <w:sz w:val="22"/>
          <w:szCs w:val="22"/>
        </w:rPr>
        <w:t>ocenění</w:t>
      </w:r>
      <w:r w:rsidR="00422501" w:rsidRPr="00422501">
        <w:rPr>
          <w:rFonts w:cstheme="minorHAnsi"/>
          <w:b/>
          <w:sz w:val="22"/>
          <w:szCs w:val="22"/>
        </w:rPr>
        <w:t xml:space="preserve"> Čestného uznání rektora </w:t>
      </w:r>
      <w:r w:rsidR="00422501" w:rsidRPr="001714AF">
        <w:rPr>
          <w:rFonts w:cstheme="minorHAnsi"/>
          <w:sz w:val="22"/>
          <w:szCs w:val="22"/>
        </w:rPr>
        <w:t>a</w:t>
      </w:r>
      <w:r w:rsidR="00422501" w:rsidRPr="00422501">
        <w:rPr>
          <w:rFonts w:cstheme="minorHAnsi"/>
          <w:b/>
          <w:sz w:val="22"/>
          <w:szCs w:val="22"/>
        </w:rPr>
        <w:t xml:space="preserve"> </w:t>
      </w:r>
      <w:r w:rsidR="00EB334D" w:rsidRPr="00EB334D">
        <w:rPr>
          <w:rFonts w:cstheme="minorHAnsi"/>
          <w:sz w:val="22"/>
          <w:szCs w:val="22"/>
        </w:rPr>
        <w:t xml:space="preserve">předání </w:t>
      </w:r>
      <w:r w:rsidR="00422501" w:rsidRPr="00422501">
        <w:rPr>
          <w:rFonts w:cstheme="minorHAnsi"/>
          <w:b/>
          <w:sz w:val="22"/>
          <w:szCs w:val="22"/>
        </w:rPr>
        <w:t>Cen</w:t>
      </w:r>
      <w:r w:rsidR="00422501">
        <w:rPr>
          <w:rFonts w:cstheme="minorHAnsi"/>
          <w:b/>
          <w:sz w:val="22"/>
          <w:szCs w:val="22"/>
        </w:rPr>
        <w:t>y</w:t>
      </w:r>
      <w:r w:rsidR="00422501" w:rsidRPr="00422501">
        <w:rPr>
          <w:rFonts w:cstheme="minorHAnsi"/>
          <w:b/>
          <w:sz w:val="22"/>
          <w:szCs w:val="22"/>
        </w:rPr>
        <w:t xml:space="preserve"> </w:t>
      </w:r>
      <w:proofErr w:type="spellStart"/>
      <w:r w:rsidR="00422501" w:rsidRPr="00422501">
        <w:rPr>
          <w:rFonts w:cstheme="minorHAnsi"/>
          <w:b/>
          <w:sz w:val="22"/>
          <w:szCs w:val="22"/>
        </w:rPr>
        <w:t>Biomedical</w:t>
      </w:r>
      <w:proofErr w:type="spellEnd"/>
      <w:r w:rsidR="00422501" w:rsidRPr="00422501">
        <w:rPr>
          <w:rFonts w:cstheme="minorHAnsi"/>
          <w:b/>
          <w:sz w:val="22"/>
          <w:szCs w:val="22"/>
        </w:rPr>
        <w:t xml:space="preserve"> </w:t>
      </w:r>
      <w:proofErr w:type="spellStart"/>
      <w:r w:rsidR="00422501" w:rsidRPr="00422501">
        <w:rPr>
          <w:rFonts w:cstheme="minorHAnsi"/>
          <w:b/>
          <w:sz w:val="22"/>
          <w:szCs w:val="22"/>
        </w:rPr>
        <w:t>Papers</w:t>
      </w:r>
      <w:proofErr w:type="spellEnd"/>
      <w:r w:rsidR="00422501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 </w:t>
      </w:r>
    </w:p>
    <w:p w:rsidR="003011E5" w:rsidRDefault="003011E5" w:rsidP="0002620A">
      <w:pPr>
        <w:pStyle w:val="Bezmezer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Bude iniciováno </w:t>
      </w:r>
      <w:r w:rsidRPr="003011E5">
        <w:rPr>
          <w:rFonts w:cstheme="minorHAnsi"/>
          <w:b/>
          <w:sz w:val="22"/>
          <w:szCs w:val="22"/>
        </w:rPr>
        <w:t xml:space="preserve">úvodní setkání k problematice českého systému zajišťování kvality </w:t>
      </w:r>
      <w:r w:rsidRPr="009A428B">
        <w:rPr>
          <w:rFonts w:cstheme="minorHAnsi"/>
          <w:sz w:val="22"/>
          <w:szCs w:val="22"/>
        </w:rPr>
        <w:t>institucí</w:t>
      </w:r>
      <w:r w:rsidR="009A428B" w:rsidRPr="009A428B">
        <w:rPr>
          <w:rFonts w:cstheme="minorHAnsi"/>
          <w:sz w:val="22"/>
          <w:szCs w:val="22"/>
        </w:rPr>
        <w:t xml:space="preserve"> poskytující</w:t>
      </w:r>
      <w:r w:rsidR="00EB334D">
        <w:rPr>
          <w:rFonts w:cstheme="minorHAnsi"/>
          <w:sz w:val="22"/>
          <w:szCs w:val="22"/>
        </w:rPr>
        <w:t>ch</w:t>
      </w:r>
      <w:r w:rsidR="009A428B" w:rsidRPr="009A428B">
        <w:rPr>
          <w:rFonts w:cstheme="minorHAnsi"/>
          <w:sz w:val="22"/>
          <w:szCs w:val="22"/>
        </w:rPr>
        <w:t xml:space="preserve"> lékařské vzdělání </w:t>
      </w:r>
      <w:r w:rsidR="009A428B">
        <w:rPr>
          <w:rFonts w:cstheme="minorHAnsi"/>
          <w:b/>
          <w:sz w:val="22"/>
          <w:szCs w:val="22"/>
        </w:rPr>
        <w:t>v souladu s</w:t>
      </w:r>
      <w:r w:rsidRPr="003011E5">
        <w:rPr>
          <w:rFonts w:cstheme="minorHAnsi"/>
          <w:b/>
          <w:sz w:val="22"/>
          <w:szCs w:val="22"/>
        </w:rPr>
        <w:t xml:space="preserve"> </w:t>
      </w:r>
      <w:proofErr w:type="spellStart"/>
      <w:r w:rsidRPr="003011E5">
        <w:rPr>
          <w:rFonts w:cstheme="minorHAnsi"/>
          <w:b/>
          <w:sz w:val="22"/>
          <w:szCs w:val="22"/>
        </w:rPr>
        <w:t>World</w:t>
      </w:r>
      <w:proofErr w:type="spellEnd"/>
      <w:r w:rsidRPr="003011E5">
        <w:rPr>
          <w:rFonts w:cstheme="minorHAnsi"/>
          <w:b/>
          <w:sz w:val="22"/>
          <w:szCs w:val="22"/>
        </w:rPr>
        <w:t xml:space="preserve"> </w:t>
      </w:r>
      <w:proofErr w:type="spellStart"/>
      <w:r w:rsidRPr="003011E5">
        <w:rPr>
          <w:rFonts w:cstheme="minorHAnsi"/>
          <w:b/>
          <w:sz w:val="22"/>
          <w:szCs w:val="22"/>
        </w:rPr>
        <w:t>Federation</w:t>
      </w:r>
      <w:proofErr w:type="spellEnd"/>
      <w:r w:rsidRPr="003011E5">
        <w:rPr>
          <w:rFonts w:cstheme="minorHAnsi"/>
          <w:b/>
          <w:sz w:val="22"/>
          <w:szCs w:val="22"/>
        </w:rPr>
        <w:t xml:space="preserve"> </w:t>
      </w:r>
      <w:proofErr w:type="spellStart"/>
      <w:r w:rsidRPr="003011E5">
        <w:rPr>
          <w:rFonts w:cstheme="minorHAnsi"/>
          <w:b/>
          <w:sz w:val="22"/>
          <w:szCs w:val="22"/>
        </w:rPr>
        <w:t>of</w:t>
      </w:r>
      <w:proofErr w:type="spellEnd"/>
      <w:r w:rsidRPr="003011E5">
        <w:rPr>
          <w:rFonts w:cstheme="minorHAnsi"/>
          <w:b/>
          <w:sz w:val="22"/>
          <w:szCs w:val="22"/>
        </w:rPr>
        <w:t xml:space="preserve"> </w:t>
      </w:r>
      <w:proofErr w:type="spellStart"/>
      <w:r w:rsidRPr="003011E5">
        <w:rPr>
          <w:rFonts w:cstheme="minorHAnsi"/>
          <w:b/>
          <w:sz w:val="22"/>
          <w:szCs w:val="22"/>
        </w:rPr>
        <w:t>Medical</w:t>
      </w:r>
      <w:proofErr w:type="spellEnd"/>
      <w:r w:rsidRPr="003011E5">
        <w:rPr>
          <w:rFonts w:cstheme="minorHAnsi"/>
          <w:b/>
          <w:sz w:val="22"/>
          <w:szCs w:val="22"/>
        </w:rPr>
        <w:t xml:space="preserve"> </w:t>
      </w:r>
      <w:proofErr w:type="spellStart"/>
      <w:r w:rsidRPr="003011E5">
        <w:rPr>
          <w:rFonts w:cstheme="minorHAnsi"/>
          <w:b/>
          <w:sz w:val="22"/>
          <w:szCs w:val="22"/>
        </w:rPr>
        <w:t>Education</w:t>
      </w:r>
      <w:proofErr w:type="spellEnd"/>
      <w:r w:rsidRPr="003011E5">
        <w:rPr>
          <w:rFonts w:cstheme="minorHAnsi"/>
          <w:b/>
          <w:sz w:val="22"/>
          <w:szCs w:val="22"/>
        </w:rPr>
        <w:t xml:space="preserve"> (WFME)</w:t>
      </w:r>
      <w:r>
        <w:rPr>
          <w:rFonts w:cstheme="minorHAnsi"/>
          <w:sz w:val="22"/>
          <w:szCs w:val="22"/>
        </w:rPr>
        <w:t xml:space="preserve">. </w:t>
      </w:r>
      <w:r w:rsidR="009A428B">
        <w:rPr>
          <w:rFonts w:cstheme="minorHAnsi"/>
          <w:sz w:val="22"/>
          <w:szCs w:val="22"/>
        </w:rPr>
        <w:t xml:space="preserve">WFME musí uznat Národní akreditační úřad (NAÚ) proto, aby </w:t>
      </w:r>
      <w:r>
        <w:rPr>
          <w:rFonts w:cstheme="minorHAnsi"/>
          <w:sz w:val="22"/>
          <w:szCs w:val="22"/>
        </w:rPr>
        <w:t xml:space="preserve">byly v USA uznávány diplomy z programů Všeobecné lékařství/General </w:t>
      </w:r>
      <w:proofErr w:type="spellStart"/>
      <w:r>
        <w:rPr>
          <w:rFonts w:cstheme="minorHAnsi"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>. Od roku 2024 bude USA umožňovat přístup ke zkouškám USMLE a k výkonu lékařského povolání pouze absolventům těch vysokých škol, které působí v národním systému uznaném WFME. S ohledem na specifika a náročnost celého procesu má NAÚ zájem zapojit samotné lékařské fak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ulty do přípravy na toto hodnocení. Děkan požádal proděkanku </w:t>
      </w:r>
      <w:r w:rsidRPr="00D10C1A">
        <w:rPr>
          <w:rFonts w:cstheme="minorHAnsi"/>
          <w:b/>
          <w:sz w:val="22"/>
          <w:szCs w:val="22"/>
        </w:rPr>
        <w:t>doc. Kláskovou</w:t>
      </w:r>
      <w:r>
        <w:rPr>
          <w:rFonts w:cstheme="minorHAnsi"/>
          <w:sz w:val="22"/>
          <w:szCs w:val="22"/>
        </w:rPr>
        <w:t xml:space="preserve"> a proděkana </w:t>
      </w:r>
      <w:r w:rsidRPr="00D10C1A">
        <w:rPr>
          <w:rFonts w:cstheme="minorHAnsi"/>
          <w:b/>
          <w:sz w:val="22"/>
          <w:szCs w:val="22"/>
        </w:rPr>
        <w:t>prof. Rašku</w:t>
      </w:r>
      <w:r>
        <w:rPr>
          <w:rFonts w:cstheme="minorHAnsi"/>
          <w:sz w:val="22"/>
          <w:szCs w:val="22"/>
        </w:rPr>
        <w:t xml:space="preserve"> o účast</w:t>
      </w:r>
      <w:r w:rsidR="00122BAC">
        <w:rPr>
          <w:rFonts w:cstheme="minorHAnsi"/>
          <w:sz w:val="22"/>
          <w:szCs w:val="22"/>
        </w:rPr>
        <w:t xml:space="preserve"> na setkání</w:t>
      </w:r>
      <w:r>
        <w:rPr>
          <w:rFonts w:cstheme="minorHAnsi"/>
          <w:sz w:val="22"/>
          <w:szCs w:val="22"/>
        </w:rPr>
        <w:t xml:space="preserve"> a zapojení do přípravy.</w:t>
      </w:r>
    </w:p>
    <w:p w:rsidR="00122BAC" w:rsidRPr="00886159" w:rsidRDefault="00122BAC" w:rsidP="00122B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122BAC" w:rsidRPr="00886159" w:rsidRDefault="00122BAC" w:rsidP="00122BAC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dnem </w:t>
      </w:r>
      <w:r>
        <w:rPr>
          <w:bCs/>
          <w:sz w:val="22"/>
          <w:szCs w:val="22"/>
        </w:rPr>
        <w:t>18</w:t>
      </w:r>
      <w:r w:rsidRPr="00886159">
        <w:rPr>
          <w:bCs/>
          <w:sz w:val="22"/>
          <w:szCs w:val="22"/>
        </w:rPr>
        <w:t>. 3. 2021 nab</w:t>
      </w:r>
      <w:r>
        <w:rPr>
          <w:bCs/>
          <w:sz w:val="22"/>
          <w:szCs w:val="22"/>
        </w:rPr>
        <w:t>yla</w:t>
      </w:r>
      <w:r w:rsidRPr="00886159">
        <w:rPr>
          <w:bCs/>
          <w:sz w:val="22"/>
          <w:szCs w:val="22"/>
        </w:rPr>
        <w:t xml:space="preserve"> účinnosti níže uvedená vnitřní norma UP: </w:t>
      </w:r>
    </w:p>
    <w:p w:rsidR="00122BAC" w:rsidRPr="00886159" w:rsidRDefault="00122BAC" w:rsidP="00122BA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R-B-19/18-N01 – Novela č. 1 – Pověření – rozsah pravomocí prorektorů, kvestora a kancléře UP při zastupování rektora UP a jejich jednání za UP</w:t>
      </w:r>
    </w:p>
    <w:p w:rsidR="00122BAC" w:rsidRPr="00122BAC" w:rsidRDefault="00122BAC" w:rsidP="00122BAC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122BAC">
        <w:rPr>
          <w:bCs/>
          <w:sz w:val="22"/>
          <w:szCs w:val="22"/>
        </w:rPr>
        <w:t xml:space="preserve">odkaz: </w:t>
      </w:r>
      <w:hyperlink r:id="rId9" w:history="1">
        <w:r w:rsidRPr="00122BAC">
          <w:rPr>
            <w:rStyle w:val="Hypertextovodkaz"/>
            <w:sz w:val="22"/>
            <w:szCs w:val="22"/>
          </w:rPr>
          <w:t>https://files.upol.cz/normy/normy/R-B-19-18-N01.pdf</w:t>
        </w:r>
      </w:hyperlink>
    </w:p>
    <w:p w:rsidR="003011E5" w:rsidRDefault="003011E5" w:rsidP="003011E5">
      <w:pPr>
        <w:pStyle w:val="Bezmezer"/>
        <w:ind w:left="720"/>
        <w:jc w:val="both"/>
        <w:rPr>
          <w:rFonts w:cstheme="minorHAnsi"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122BAC" w:rsidRDefault="00122BAC" w:rsidP="00122BA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453CC3" w:rsidRDefault="00401E86" w:rsidP="00453CC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 blížícím se novým akademickým rokem byla </w:t>
      </w:r>
      <w:r w:rsidRPr="00401E86">
        <w:rPr>
          <w:rFonts w:cstheme="minorHAnsi"/>
          <w:b/>
          <w:sz w:val="22"/>
          <w:szCs w:val="22"/>
        </w:rPr>
        <w:t>otevřena otázka studijních platforem poskytovaných studentům anglických studijních programů</w:t>
      </w:r>
      <w:r>
        <w:rPr>
          <w:rFonts w:cstheme="minorHAnsi"/>
          <w:sz w:val="22"/>
          <w:szCs w:val="22"/>
        </w:rPr>
        <w:t>. Proděkan prodiskutuje danou otázku s vedoucími jednotlivých pracovišť.</w:t>
      </w:r>
    </w:p>
    <w:p w:rsidR="00453CC3" w:rsidRPr="008440F1" w:rsidRDefault="00453CC3" w:rsidP="00453CC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upozornil, že pro lepší </w:t>
      </w:r>
      <w:r w:rsidR="00B00AC2">
        <w:rPr>
          <w:rFonts w:cstheme="minorHAnsi"/>
          <w:sz w:val="22"/>
          <w:szCs w:val="22"/>
        </w:rPr>
        <w:t>propagaci LF UP, resp. zvýšení atraktivity pro zahraniční studenty</w:t>
      </w:r>
      <w:r>
        <w:rPr>
          <w:rFonts w:cstheme="minorHAnsi"/>
          <w:sz w:val="22"/>
          <w:szCs w:val="22"/>
        </w:rPr>
        <w:t xml:space="preserve"> </w:t>
      </w:r>
      <w:r w:rsidR="00401E86">
        <w:rPr>
          <w:rFonts w:cstheme="minorHAnsi"/>
          <w:sz w:val="22"/>
          <w:szCs w:val="22"/>
        </w:rPr>
        <w:t xml:space="preserve">bude </w:t>
      </w:r>
      <w:r w:rsidR="00401E86" w:rsidRPr="00401E86">
        <w:rPr>
          <w:rFonts w:cstheme="minorHAnsi"/>
          <w:b/>
          <w:sz w:val="22"/>
          <w:szCs w:val="22"/>
        </w:rPr>
        <w:t>potřeba modifikovat webové stránky fakulty v anglickém jazyce</w:t>
      </w:r>
      <w:r w:rsidR="00401E86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122BAC" w:rsidRPr="0075187A" w:rsidRDefault="00122BAC" w:rsidP="00453CC3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653D5E" w:rsidRDefault="00653D5E" w:rsidP="00795E9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653D5E" w:rsidRDefault="00653D5E" w:rsidP="00795E9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653D5E" w:rsidRDefault="00653D5E" w:rsidP="00795E9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653D5E" w:rsidRDefault="00653D5E" w:rsidP="00795E9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653D5E" w:rsidRDefault="00653D5E" w:rsidP="00795E9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FD11ED" w:rsidRPr="00DB5D2D" w:rsidRDefault="00FD11ED" w:rsidP="00795E9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DB5D2D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DB5D2D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DB5D2D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FD11ED" w:rsidRPr="00B00AC2" w:rsidRDefault="00B00AC2" w:rsidP="00FD11ED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zahájena </w:t>
      </w:r>
      <w:r w:rsidRPr="00795E98">
        <w:rPr>
          <w:rFonts w:cstheme="minorHAnsi"/>
          <w:b/>
          <w:sz w:val="22"/>
          <w:szCs w:val="22"/>
        </w:rPr>
        <w:t>příprava studijních plánů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reakreditovaných</w:t>
      </w:r>
      <w:proofErr w:type="spellEnd"/>
      <w:r>
        <w:rPr>
          <w:rFonts w:cstheme="minorHAnsi"/>
          <w:sz w:val="22"/>
          <w:szCs w:val="22"/>
        </w:rPr>
        <w:t xml:space="preserve"> doktorských studijních programů </w:t>
      </w:r>
      <w:r w:rsidRPr="00795E98">
        <w:rPr>
          <w:rFonts w:cstheme="minorHAnsi"/>
          <w:b/>
          <w:sz w:val="22"/>
          <w:szCs w:val="22"/>
        </w:rPr>
        <w:t>Otorinolaryngologie a Zobrazovací metody</w:t>
      </w:r>
      <w:r w:rsidR="00FD11ED">
        <w:rPr>
          <w:rFonts w:cstheme="minorHAnsi"/>
          <w:sz w:val="22"/>
          <w:szCs w:val="22"/>
        </w:rPr>
        <w:t>.</w:t>
      </w:r>
    </w:p>
    <w:p w:rsidR="00B00AC2" w:rsidRPr="00FD11ED" w:rsidRDefault="007E17D1" w:rsidP="00FD11ED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 w:rsidRPr="00653D5E">
        <w:rPr>
          <w:rFonts w:cstheme="minorHAnsi"/>
          <w:b/>
          <w:sz w:val="22"/>
          <w:szCs w:val="22"/>
        </w:rPr>
        <w:t>Do 19. 3. 2021</w:t>
      </w:r>
      <w:r>
        <w:rPr>
          <w:rFonts w:cstheme="minorHAnsi"/>
          <w:sz w:val="22"/>
          <w:szCs w:val="22"/>
        </w:rPr>
        <w:t xml:space="preserve"> mohla pracoviště </w:t>
      </w:r>
      <w:r w:rsidRPr="00653D5E">
        <w:rPr>
          <w:rFonts w:cstheme="minorHAnsi"/>
          <w:b/>
          <w:sz w:val="22"/>
          <w:szCs w:val="22"/>
        </w:rPr>
        <w:t xml:space="preserve">zveřejnovat </w:t>
      </w:r>
      <w:r w:rsidR="00E849E4">
        <w:rPr>
          <w:rFonts w:cstheme="minorHAnsi"/>
          <w:b/>
          <w:sz w:val="22"/>
          <w:szCs w:val="22"/>
        </w:rPr>
        <w:t>souhrnnou</w:t>
      </w:r>
      <w:r w:rsidR="00795E98" w:rsidRPr="00653D5E">
        <w:rPr>
          <w:rFonts w:cstheme="minorHAnsi"/>
          <w:b/>
          <w:sz w:val="22"/>
          <w:szCs w:val="22"/>
        </w:rPr>
        <w:t xml:space="preserve"> </w:t>
      </w:r>
      <w:r w:rsidRPr="00653D5E">
        <w:rPr>
          <w:rFonts w:cstheme="minorHAnsi"/>
          <w:b/>
          <w:sz w:val="22"/>
          <w:szCs w:val="22"/>
        </w:rPr>
        <w:t>zpráv</w:t>
      </w:r>
      <w:r w:rsidR="00E849E4">
        <w:rPr>
          <w:rFonts w:cstheme="minorHAnsi"/>
          <w:b/>
          <w:sz w:val="22"/>
          <w:szCs w:val="22"/>
        </w:rPr>
        <w:t xml:space="preserve">u </w:t>
      </w:r>
      <w:r w:rsidR="00401E86">
        <w:rPr>
          <w:rFonts w:cstheme="minorHAnsi"/>
          <w:b/>
          <w:sz w:val="22"/>
          <w:szCs w:val="22"/>
        </w:rPr>
        <w:t xml:space="preserve">k evaluaci </w:t>
      </w:r>
      <w:r w:rsidR="00E849E4">
        <w:rPr>
          <w:rFonts w:cstheme="minorHAnsi"/>
          <w:sz w:val="22"/>
          <w:szCs w:val="22"/>
        </w:rPr>
        <w:t>prostřednictvím systému STAG</w:t>
      </w:r>
      <w:r>
        <w:rPr>
          <w:rFonts w:cstheme="minorHAnsi"/>
          <w:sz w:val="22"/>
          <w:szCs w:val="22"/>
        </w:rPr>
        <w:t>. Pracovi</w:t>
      </w:r>
      <w:r w:rsidR="00DF3779">
        <w:rPr>
          <w:rFonts w:cstheme="minorHAnsi"/>
          <w:sz w:val="22"/>
          <w:szCs w:val="22"/>
        </w:rPr>
        <w:t>š</w:t>
      </w:r>
      <w:r>
        <w:rPr>
          <w:rFonts w:cstheme="minorHAnsi"/>
          <w:sz w:val="22"/>
          <w:szCs w:val="22"/>
        </w:rPr>
        <w:t>tě, která data nedodala, budou cestou proděkanky doc. Kláskové požádána o doplnění.</w:t>
      </w:r>
    </w:p>
    <w:p w:rsidR="00FD11ED" w:rsidRPr="00811319" w:rsidRDefault="00FD11ED" w:rsidP="00C223D1">
      <w:pPr>
        <w:pStyle w:val="Bezmezer"/>
        <w:ind w:left="360"/>
        <w:jc w:val="both"/>
        <w:rPr>
          <w:rFonts w:cstheme="minorHAnsi"/>
          <w:b/>
          <w:sz w:val="22"/>
          <w:szCs w:val="22"/>
        </w:rPr>
      </w:pPr>
    </w:p>
    <w:p w:rsidR="00B00AC2" w:rsidRDefault="00B00AC2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B00AC2" w:rsidRPr="007E17D1" w:rsidRDefault="007E17D1" w:rsidP="00B00AC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o </w:t>
      </w:r>
      <w:r w:rsidRPr="00795E98">
        <w:rPr>
          <w:rFonts w:cstheme="minorHAnsi"/>
          <w:b/>
          <w:sz w:val="22"/>
          <w:szCs w:val="22"/>
        </w:rPr>
        <w:t>výsledku hospodaření LF UP za rok 2020</w:t>
      </w:r>
      <w:r>
        <w:rPr>
          <w:rFonts w:cstheme="minorHAnsi"/>
          <w:sz w:val="22"/>
          <w:szCs w:val="22"/>
        </w:rPr>
        <w:t xml:space="preserve"> (viz příloha č. 1).</w:t>
      </w:r>
    </w:p>
    <w:p w:rsidR="007E17D1" w:rsidRPr="00B00AC2" w:rsidRDefault="007E17D1" w:rsidP="00B00AC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Seznámila vedení </w:t>
      </w:r>
      <w:r w:rsidRPr="00795E98">
        <w:rPr>
          <w:rFonts w:cstheme="minorHAnsi"/>
          <w:b/>
          <w:sz w:val="22"/>
          <w:szCs w:val="22"/>
        </w:rPr>
        <w:t>s výsledky dotazníkového šetření</w:t>
      </w:r>
      <w:r>
        <w:rPr>
          <w:rFonts w:cstheme="minorHAnsi"/>
          <w:sz w:val="22"/>
          <w:szCs w:val="22"/>
        </w:rPr>
        <w:t xml:space="preserve"> </w:t>
      </w:r>
      <w:r w:rsidR="00795E98" w:rsidRPr="00795E98">
        <w:rPr>
          <w:rFonts w:cstheme="minorHAnsi"/>
          <w:b/>
          <w:sz w:val="22"/>
          <w:szCs w:val="22"/>
        </w:rPr>
        <w:t>studentů</w:t>
      </w:r>
      <w:r w:rsidR="00795E98">
        <w:rPr>
          <w:rFonts w:cstheme="minorHAnsi"/>
          <w:sz w:val="22"/>
          <w:szCs w:val="22"/>
        </w:rPr>
        <w:t xml:space="preserve"> sloužící</w:t>
      </w:r>
      <w:r w:rsidR="00DF3779">
        <w:rPr>
          <w:rFonts w:cstheme="minorHAnsi"/>
          <w:sz w:val="22"/>
          <w:szCs w:val="22"/>
        </w:rPr>
        <w:t>ho</w:t>
      </w:r>
      <w:r>
        <w:rPr>
          <w:rFonts w:cstheme="minorHAnsi"/>
          <w:sz w:val="22"/>
          <w:szCs w:val="22"/>
        </w:rPr>
        <w:t xml:space="preserve"> </w:t>
      </w:r>
      <w:r w:rsidR="00795E98" w:rsidRPr="00795E98">
        <w:rPr>
          <w:rFonts w:cstheme="minorHAnsi"/>
          <w:b/>
          <w:sz w:val="22"/>
          <w:szCs w:val="22"/>
        </w:rPr>
        <w:t>k přípravě</w:t>
      </w:r>
      <w:r w:rsidR="00795E98">
        <w:rPr>
          <w:rFonts w:cstheme="minorHAnsi"/>
          <w:sz w:val="22"/>
          <w:szCs w:val="22"/>
        </w:rPr>
        <w:t xml:space="preserve"> jejich</w:t>
      </w:r>
      <w:r>
        <w:rPr>
          <w:rFonts w:cstheme="minorHAnsi"/>
          <w:sz w:val="22"/>
          <w:szCs w:val="22"/>
        </w:rPr>
        <w:t xml:space="preserve"> </w:t>
      </w:r>
      <w:r w:rsidRPr="00795E98">
        <w:rPr>
          <w:rFonts w:cstheme="minorHAnsi"/>
          <w:b/>
          <w:sz w:val="22"/>
          <w:szCs w:val="22"/>
        </w:rPr>
        <w:t>testování.</w:t>
      </w:r>
      <w:r>
        <w:rPr>
          <w:rFonts w:cstheme="minorHAnsi"/>
          <w:sz w:val="22"/>
          <w:szCs w:val="22"/>
        </w:rPr>
        <w:t xml:space="preserve"> Současně informovala, že pracoviště LF UP byla informována, že v rámci </w:t>
      </w:r>
      <w:r w:rsidRPr="00795E98">
        <w:rPr>
          <w:rFonts w:cstheme="minorHAnsi"/>
          <w:b/>
          <w:sz w:val="22"/>
          <w:szCs w:val="22"/>
        </w:rPr>
        <w:t>SAP</w:t>
      </w:r>
      <w:r>
        <w:rPr>
          <w:rFonts w:cstheme="minorHAnsi"/>
          <w:sz w:val="22"/>
          <w:szCs w:val="22"/>
        </w:rPr>
        <w:t xml:space="preserve"> mají nachystaný </w:t>
      </w:r>
      <w:r w:rsidRPr="00795E98">
        <w:rPr>
          <w:rFonts w:cstheme="minorHAnsi"/>
          <w:b/>
          <w:sz w:val="22"/>
          <w:szCs w:val="22"/>
        </w:rPr>
        <w:t xml:space="preserve">nástroj pro </w:t>
      </w:r>
      <w:r w:rsidR="00795E98" w:rsidRPr="00795E98">
        <w:rPr>
          <w:rFonts w:cstheme="minorHAnsi"/>
          <w:b/>
          <w:sz w:val="22"/>
          <w:szCs w:val="22"/>
        </w:rPr>
        <w:t xml:space="preserve">evidenci testování </w:t>
      </w:r>
      <w:r w:rsidR="00080F5B">
        <w:rPr>
          <w:rFonts w:cstheme="minorHAnsi"/>
          <w:b/>
          <w:sz w:val="22"/>
          <w:szCs w:val="22"/>
        </w:rPr>
        <w:t>zaměstnanců</w:t>
      </w:r>
      <w:r w:rsidR="00795E98">
        <w:rPr>
          <w:rFonts w:cstheme="minorHAnsi"/>
          <w:sz w:val="22"/>
          <w:szCs w:val="22"/>
        </w:rPr>
        <w:t xml:space="preserve"> daného pracoviště. </w:t>
      </w:r>
    </w:p>
    <w:p w:rsidR="00B00AC2" w:rsidRDefault="00B00AC2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C273D9" w:rsidRPr="009A428B" w:rsidRDefault="009A428B" w:rsidP="00C273D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plánovaném </w:t>
      </w:r>
      <w:r w:rsidRPr="00401E86">
        <w:rPr>
          <w:rFonts w:cstheme="minorHAnsi"/>
          <w:b/>
          <w:sz w:val="22"/>
          <w:szCs w:val="22"/>
        </w:rPr>
        <w:t>jednání Legislativní komise AS UP dne 6. 4. 2021</w:t>
      </w:r>
      <w:r>
        <w:rPr>
          <w:rFonts w:cstheme="minorHAnsi"/>
          <w:sz w:val="22"/>
          <w:szCs w:val="22"/>
        </w:rPr>
        <w:t xml:space="preserve">, kde bude projednávána změna Statutu LF UP, resp. Organizačního řádu (změna názvu ÚMTM na </w:t>
      </w:r>
      <w:r w:rsidRPr="00401E86">
        <w:rPr>
          <w:rFonts w:cstheme="minorHAnsi"/>
          <w:sz w:val="22"/>
          <w:szCs w:val="22"/>
        </w:rPr>
        <w:t xml:space="preserve">ÚMTM-LF). </w:t>
      </w:r>
      <w:r>
        <w:rPr>
          <w:rFonts w:cstheme="minorHAnsi"/>
          <w:sz w:val="22"/>
          <w:szCs w:val="22"/>
        </w:rPr>
        <w:t xml:space="preserve">Na tomto jednání bude zastupovat LF UP. </w:t>
      </w:r>
    </w:p>
    <w:p w:rsidR="009A428B" w:rsidRPr="008D2986" w:rsidRDefault="009A428B" w:rsidP="00C273D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color w:val="FF0000"/>
          <w:sz w:val="22"/>
          <w:szCs w:val="22"/>
        </w:rPr>
      </w:pPr>
      <w:r w:rsidRPr="008D2986">
        <w:rPr>
          <w:rFonts w:cstheme="minorHAnsi"/>
          <w:b/>
          <w:sz w:val="22"/>
          <w:szCs w:val="22"/>
        </w:rPr>
        <w:t xml:space="preserve">Plán realizace </w:t>
      </w:r>
      <w:r w:rsidR="00DF3779">
        <w:rPr>
          <w:rFonts w:cstheme="minorHAnsi"/>
          <w:b/>
          <w:sz w:val="22"/>
          <w:szCs w:val="22"/>
        </w:rPr>
        <w:t>S</w:t>
      </w:r>
      <w:r w:rsidRPr="008D2986">
        <w:rPr>
          <w:rFonts w:cstheme="minorHAnsi"/>
          <w:b/>
          <w:sz w:val="22"/>
          <w:szCs w:val="22"/>
        </w:rPr>
        <w:t>trategického záměru LF UP</w:t>
      </w:r>
      <w:r>
        <w:rPr>
          <w:rFonts w:cstheme="minorHAnsi"/>
          <w:sz w:val="22"/>
          <w:szCs w:val="22"/>
        </w:rPr>
        <w:t xml:space="preserve"> byl </w:t>
      </w:r>
      <w:r w:rsidRPr="008D2986">
        <w:rPr>
          <w:rFonts w:cstheme="minorHAnsi"/>
          <w:b/>
          <w:sz w:val="22"/>
          <w:szCs w:val="22"/>
        </w:rPr>
        <w:t>předložen k projednání na Vědecké radě LF UP</w:t>
      </w:r>
      <w:r>
        <w:rPr>
          <w:rFonts w:cstheme="minorHAnsi"/>
          <w:sz w:val="22"/>
          <w:szCs w:val="22"/>
        </w:rPr>
        <w:t xml:space="preserve">. </w:t>
      </w:r>
      <w:r w:rsidRPr="008D2986">
        <w:rPr>
          <w:rFonts w:cstheme="minorHAnsi"/>
          <w:b/>
          <w:sz w:val="22"/>
          <w:szCs w:val="22"/>
        </w:rPr>
        <w:t>AS UP</w:t>
      </w:r>
      <w:r>
        <w:rPr>
          <w:rFonts w:cstheme="minorHAnsi"/>
          <w:sz w:val="22"/>
          <w:szCs w:val="22"/>
        </w:rPr>
        <w:t xml:space="preserve"> na svém jednání dne 17. 3. 2021 </w:t>
      </w:r>
      <w:r w:rsidRPr="008D2986">
        <w:rPr>
          <w:rFonts w:cstheme="minorHAnsi"/>
          <w:b/>
          <w:sz w:val="22"/>
          <w:szCs w:val="22"/>
        </w:rPr>
        <w:t>neprojednal Strategický záměr UP 2021+.</w:t>
      </w:r>
      <w:r>
        <w:rPr>
          <w:rFonts w:cstheme="minorHAnsi"/>
          <w:sz w:val="22"/>
          <w:szCs w:val="22"/>
        </w:rPr>
        <w:t xml:space="preserve"> Z tohoto důvodu bude </w:t>
      </w:r>
      <w:r w:rsidRPr="008D2986">
        <w:rPr>
          <w:rFonts w:cstheme="minorHAnsi"/>
          <w:b/>
          <w:sz w:val="22"/>
          <w:szCs w:val="22"/>
        </w:rPr>
        <w:t xml:space="preserve">odloženo i projednávání Strategického záměru LF UP a Plánu realizace SZ LF UP na AS LF UP. </w:t>
      </w:r>
    </w:p>
    <w:p w:rsidR="00080F5B" w:rsidRPr="00080F5B" w:rsidRDefault="009A428B" w:rsidP="004958A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 w:rsidRPr="00080F5B">
        <w:rPr>
          <w:rFonts w:cstheme="minorHAnsi"/>
          <w:sz w:val="22"/>
          <w:szCs w:val="22"/>
        </w:rPr>
        <w:t xml:space="preserve">AS UP </w:t>
      </w:r>
      <w:r w:rsidRPr="00080F5B">
        <w:rPr>
          <w:rFonts w:cstheme="minorHAnsi"/>
          <w:b/>
          <w:sz w:val="22"/>
          <w:szCs w:val="22"/>
        </w:rPr>
        <w:t>schvál</w:t>
      </w:r>
      <w:r w:rsidR="00DF3779">
        <w:rPr>
          <w:rFonts w:cstheme="minorHAnsi"/>
          <w:b/>
          <w:sz w:val="22"/>
          <w:szCs w:val="22"/>
        </w:rPr>
        <w:t>il</w:t>
      </w:r>
      <w:r w:rsidRPr="00080F5B">
        <w:rPr>
          <w:rFonts w:cstheme="minorHAnsi"/>
          <w:b/>
          <w:sz w:val="22"/>
          <w:szCs w:val="22"/>
        </w:rPr>
        <w:t xml:space="preserve"> vnitřní předpisy fakulty, a to nový Jednací řád VR LF UP a </w:t>
      </w:r>
      <w:r w:rsidR="00EB334D">
        <w:rPr>
          <w:rFonts w:cstheme="minorHAnsi"/>
          <w:b/>
          <w:sz w:val="22"/>
          <w:szCs w:val="22"/>
        </w:rPr>
        <w:t>N</w:t>
      </w:r>
      <w:r w:rsidRPr="00080F5B">
        <w:rPr>
          <w:rFonts w:cstheme="minorHAnsi"/>
          <w:b/>
          <w:sz w:val="22"/>
          <w:szCs w:val="22"/>
        </w:rPr>
        <w:t>ovel</w:t>
      </w:r>
      <w:r w:rsidR="00DF3779">
        <w:rPr>
          <w:rFonts w:cstheme="minorHAnsi"/>
          <w:b/>
          <w:sz w:val="22"/>
          <w:szCs w:val="22"/>
        </w:rPr>
        <w:t>u</w:t>
      </w:r>
      <w:r w:rsidRPr="00080F5B">
        <w:rPr>
          <w:rFonts w:cstheme="minorHAnsi"/>
          <w:b/>
          <w:sz w:val="22"/>
          <w:szCs w:val="22"/>
        </w:rPr>
        <w:t xml:space="preserve"> </w:t>
      </w:r>
      <w:r w:rsidR="00EB334D">
        <w:rPr>
          <w:rFonts w:cstheme="minorHAnsi"/>
          <w:b/>
          <w:sz w:val="22"/>
          <w:szCs w:val="22"/>
        </w:rPr>
        <w:t xml:space="preserve">č. 1 </w:t>
      </w:r>
      <w:r w:rsidRPr="00080F5B">
        <w:rPr>
          <w:rFonts w:cstheme="minorHAnsi"/>
          <w:b/>
          <w:sz w:val="22"/>
          <w:szCs w:val="22"/>
        </w:rPr>
        <w:t xml:space="preserve">Jednacího řádu AS LF UP </w:t>
      </w:r>
      <w:r w:rsidRPr="00080F5B">
        <w:rPr>
          <w:rFonts w:cstheme="minorHAnsi"/>
          <w:sz w:val="22"/>
          <w:szCs w:val="22"/>
        </w:rPr>
        <w:t xml:space="preserve">ve znění technických připomínek. Oba předpisy </w:t>
      </w:r>
      <w:r w:rsidR="00080F5B" w:rsidRPr="00080F5B">
        <w:rPr>
          <w:rFonts w:cstheme="minorHAnsi"/>
          <w:sz w:val="22"/>
          <w:szCs w:val="22"/>
        </w:rPr>
        <w:t xml:space="preserve">jsou </w:t>
      </w:r>
      <w:r w:rsidRPr="00080F5B">
        <w:rPr>
          <w:rFonts w:cstheme="minorHAnsi"/>
          <w:sz w:val="22"/>
          <w:szCs w:val="22"/>
        </w:rPr>
        <w:t>zveřejněny na úřední desce LF UP</w:t>
      </w:r>
      <w:r w:rsidR="00080F5B" w:rsidRPr="00080F5B">
        <w:rPr>
          <w:rFonts w:cstheme="minorHAnsi"/>
          <w:sz w:val="22"/>
          <w:szCs w:val="22"/>
        </w:rPr>
        <w:t xml:space="preserve">, viz: </w:t>
      </w:r>
      <w:hyperlink r:id="rId10" w:anchor="c8388" w:history="1">
        <w:r w:rsidR="00080F5B" w:rsidRPr="007B618D">
          <w:rPr>
            <w:rStyle w:val="Hypertextovodkaz"/>
            <w:rFonts w:cstheme="minorHAnsi"/>
            <w:sz w:val="22"/>
            <w:szCs w:val="22"/>
          </w:rPr>
          <w:t>https://www.lf.upol.cz/uredni-deska/#c8388</w:t>
        </w:r>
      </w:hyperlink>
      <w:r w:rsidR="00080F5B">
        <w:rPr>
          <w:rFonts w:cstheme="minorHAnsi"/>
          <w:sz w:val="22"/>
          <w:szCs w:val="22"/>
        </w:rPr>
        <w:t>.</w:t>
      </w:r>
    </w:p>
    <w:p w:rsidR="00080F5B" w:rsidRPr="00080F5B" w:rsidRDefault="00080F5B" w:rsidP="00080F5B">
      <w:pPr>
        <w:pStyle w:val="Odstavecseseznamem"/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122BAC">
        <w:rPr>
          <w:rFonts w:cstheme="minorHAnsi"/>
          <w:sz w:val="22"/>
          <w:szCs w:val="22"/>
        </w:rPr>
        <w:t>30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22BAC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122BAC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64" w:rsidRDefault="00053964" w:rsidP="00FE446E">
      <w:r>
        <w:separator/>
      </w:r>
    </w:p>
  </w:endnote>
  <w:endnote w:type="continuationSeparator" w:id="0">
    <w:p w:rsidR="00053964" w:rsidRDefault="0005396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64" w:rsidRDefault="00053964" w:rsidP="00FE446E">
      <w:r>
        <w:separator/>
      </w:r>
    </w:p>
  </w:footnote>
  <w:footnote w:type="continuationSeparator" w:id="0">
    <w:p w:rsidR="00053964" w:rsidRDefault="0005396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C1B61B5A"/>
    <w:lvl w:ilvl="0" w:tplc="D494C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A9B"/>
    <w:multiLevelType w:val="hybridMultilevel"/>
    <w:tmpl w:val="CA06F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339"/>
    <w:multiLevelType w:val="hybridMultilevel"/>
    <w:tmpl w:val="A7A04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D6387"/>
    <w:multiLevelType w:val="hybridMultilevel"/>
    <w:tmpl w:val="FD08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34154F"/>
    <w:multiLevelType w:val="hybridMultilevel"/>
    <w:tmpl w:val="87E26BF2"/>
    <w:lvl w:ilvl="0" w:tplc="811A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610C3"/>
    <w:multiLevelType w:val="hybridMultilevel"/>
    <w:tmpl w:val="89D0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7"/>
  </w:num>
  <w:num w:numId="5">
    <w:abstractNumId w:val="25"/>
  </w:num>
  <w:num w:numId="6">
    <w:abstractNumId w:val="23"/>
  </w:num>
  <w:num w:numId="7">
    <w:abstractNumId w:val="36"/>
  </w:num>
  <w:num w:numId="8">
    <w:abstractNumId w:val="1"/>
  </w:num>
  <w:num w:numId="9">
    <w:abstractNumId w:val="18"/>
  </w:num>
  <w:num w:numId="10">
    <w:abstractNumId w:val="8"/>
  </w:num>
  <w:num w:numId="11">
    <w:abstractNumId w:val="29"/>
  </w:num>
  <w:num w:numId="12">
    <w:abstractNumId w:val="35"/>
  </w:num>
  <w:num w:numId="13">
    <w:abstractNumId w:val="32"/>
  </w:num>
  <w:num w:numId="14">
    <w:abstractNumId w:val="7"/>
  </w:num>
  <w:num w:numId="15">
    <w:abstractNumId w:val="16"/>
  </w:num>
  <w:num w:numId="16">
    <w:abstractNumId w:val="33"/>
  </w:num>
  <w:num w:numId="17">
    <w:abstractNumId w:val="19"/>
  </w:num>
  <w:num w:numId="18">
    <w:abstractNumId w:val="20"/>
  </w:num>
  <w:num w:numId="19">
    <w:abstractNumId w:val="37"/>
  </w:num>
  <w:num w:numId="20">
    <w:abstractNumId w:val="11"/>
  </w:num>
  <w:num w:numId="21">
    <w:abstractNumId w:val="13"/>
  </w:num>
  <w:num w:numId="22">
    <w:abstractNumId w:val="14"/>
  </w:num>
  <w:num w:numId="23">
    <w:abstractNumId w:val="21"/>
  </w:num>
  <w:num w:numId="24">
    <w:abstractNumId w:val="4"/>
  </w:num>
  <w:num w:numId="25">
    <w:abstractNumId w:val="26"/>
  </w:num>
  <w:num w:numId="26">
    <w:abstractNumId w:val="3"/>
  </w:num>
  <w:num w:numId="27">
    <w:abstractNumId w:val="6"/>
  </w:num>
  <w:num w:numId="28">
    <w:abstractNumId w:val="15"/>
  </w:num>
  <w:num w:numId="29">
    <w:abstractNumId w:val="10"/>
  </w:num>
  <w:num w:numId="30">
    <w:abstractNumId w:val="30"/>
  </w:num>
  <w:num w:numId="31">
    <w:abstractNumId w:val="24"/>
  </w:num>
  <w:num w:numId="32">
    <w:abstractNumId w:val="31"/>
  </w:num>
  <w:num w:numId="33">
    <w:abstractNumId w:val="28"/>
  </w:num>
  <w:num w:numId="34">
    <w:abstractNumId w:val="12"/>
  </w:num>
  <w:num w:numId="35">
    <w:abstractNumId w:val="5"/>
  </w:num>
  <w:num w:numId="36">
    <w:abstractNumId w:val="22"/>
  </w:num>
  <w:num w:numId="37">
    <w:abstractNumId w:val="9"/>
  </w:num>
  <w:num w:numId="38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620A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964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0F5B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BAC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2B9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4AF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6EF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1E5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1E86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01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CC3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0CA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66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3D5E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0C1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EF0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684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E98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7D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986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28B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AC2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689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543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21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6F67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1A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779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1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9E4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34D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8AC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064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58D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nc/zprava/clanek/lekarska-fakulta-ve-spolupraci-s-fakultni-nemocnici-olomouc-zahaji-antigenni-testovani-medik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.upol.cz/uredni-de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19-18-N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2D968-BA4D-4930-BB82-D44122FB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4569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64</cp:revision>
  <cp:lastPrinted>2021-03-24T12:48:00Z</cp:lastPrinted>
  <dcterms:created xsi:type="dcterms:W3CDTF">2020-01-29T13:11:00Z</dcterms:created>
  <dcterms:modified xsi:type="dcterms:W3CDTF">2021-03-24T12:55:00Z</dcterms:modified>
</cp:coreProperties>
</file>