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820A45">
        <w:rPr>
          <w:rFonts w:cstheme="minorHAnsi"/>
          <w:b/>
          <w:sz w:val="22"/>
          <w:szCs w:val="22"/>
        </w:rPr>
        <w:t>2</w:t>
      </w:r>
      <w:r w:rsidR="005C3AC5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C3AC5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C3AC5">
        <w:rPr>
          <w:rFonts w:cstheme="minorHAnsi"/>
          <w:b/>
          <w:sz w:val="22"/>
          <w:szCs w:val="22"/>
        </w:rPr>
        <w:t>22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5C3AC5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EA1CA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omluveny: prof. RNDr. Hana Kolářová, CSc. a MDDr. Iva Voborná, Ph.D.</w:t>
      </w:r>
    </w:p>
    <w:p w:rsidR="00EA1CAA" w:rsidRDefault="00EA1CA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D6E1A" w:rsidRPr="00027D17" w:rsidRDefault="00B5251E" w:rsidP="008871F7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027D17">
        <w:rPr>
          <w:rFonts w:cstheme="minorHAnsi"/>
          <w:sz w:val="22"/>
          <w:szCs w:val="22"/>
        </w:rPr>
        <w:t>Děkan</w:t>
      </w:r>
      <w:r w:rsidR="00CE04CD" w:rsidRPr="00027D17">
        <w:rPr>
          <w:rFonts w:cstheme="minorHAnsi"/>
          <w:sz w:val="22"/>
          <w:szCs w:val="22"/>
        </w:rPr>
        <w:t xml:space="preserve"> informoval o průběhu </w:t>
      </w:r>
      <w:r w:rsidR="00CE04CD" w:rsidRPr="00607D78">
        <w:rPr>
          <w:rFonts w:cstheme="minorHAnsi"/>
          <w:b/>
          <w:sz w:val="22"/>
          <w:szCs w:val="22"/>
        </w:rPr>
        <w:t xml:space="preserve">jednání Asociace děkanů lékařských fakult ČR s ministrem zdravotnictví </w:t>
      </w:r>
      <w:r w:rsidR="00027D17" w:rsidRPr="00607D78">
        <w:rPr>
          <w:rFonts w:cstheme="minorHAnsi"/>
          <w:b/>
          <w:sz w:val="22"/>
          <w:szCs w:val="22"/>
        </w:rPr>
        <w:t xml:space="preserve">prof. MUDr. Vlastimilem Válkem, CSc., MBA, EBIR </w:t>
      </w:r>
      <w:r w:rsidR="00CE04CD" w:rsidRPr="00607D78">
        <w:rPr>
          <w:rFonts w:cstheme="minorHAnsi"/>
          <w:b/>
          <w:sz w:val="22"/>
          <w:szCs w:val="22"/>
        </w:rPr>
        <w:t>a ministrem školství,</w:t>
      </w:r>
      <w:r w:rsidR="00027D17" w:rsidRPr="00607D78">
        <w:rPr>
          <w:rFonts w:cstheme="minorHAnsi"/>
          <w:b/>
          <w:sz w:val="22"/>
          <w:szCs w:val="22"/>
        </w:rPr>
        <w:t xml:space="preserve"> mládeže a tělovýchovy Mgr. Petrem Gazdíkem</w:t>
      </w:r>
      <w:r w:rsidR="00AC453C">
        <w:rPr>
          <w:rFonts w:cstheme="minorHAnsi"/>
          <w:b/>
          <w:sz w:val="22"/>
          <w:szCs w:val="22"/>
        </w:rPr>
        <w:t>,</w:t>
      </w:r>
      <w:r w:rsidR="00CE04CD" w:rsidRPr="00027D17">
        <w:rPr>
          <w:rFonts w:cstheme="minorHAnsi"/>
          <w:sz w:val="22"/>
          <w:szCs w:val="22"/>
        </w:rPr>
        <w:t xml:space="preserve"> které se uskutečnilo ve čtvrtek 17. 3. 202</w:t>
      </w:r>
      <w:r w:rsidR="00027D17" w:rsidRPr="00027D17">
        <w:rPr>
          <w:rFonts w:cstheme="minorHAnsi"/>
          <w:sz w:val="22"/>
          <w:szCs w:val="22"/>
        </w:rPr>
        <w:t xml:space="preserve">2. Na základě tohoto jednání asociace připraví </w:t>
      </w:r>
      <w:r w:rsidR="00027D17" w:rsidRPr="00607D78">
        <w:rPr>
          <w:rFonts w:cstheme="minorHAnsi"/>
          <w:b/>
          <w:sz w:val="22"/>
          <w:szCs w:val="22"/>
        </w:rPr>
        <w:t>jednotný postup všech lékařských fakult při přijímání studentů z Ukrajiny</w:t>
      </w:r>
      <w:r w:rsidR="00027D17" w:rsidRPr="00027D17">
        <w:rPr>
          <w:rFonts w:cstheme="minorHAnsi"/>
          <w:sz w:val="22"/>
          <w:szCs w:val="22"/>
        </w:rPr>
        <w:t xml:space="preserve">. </w:t>
      </w:r>
    </w:p>
    <w:p w:rsidR="00886159" w:rsidRPr="00886159" w:rsidRDefault="00886159" w:rsidP="00886159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886159" w:rsidRPr="00886159" w:rsidRDefault="00886159" w:rsidP="00886159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 w:rsidR="00E1347C">
        <w:rPr>
          <w:bCs/>
          <w:sz w:val="22"/>
          <w:szCs w:val="22"/>
        </w:rPr>
        <w:t>25</w:t>
      </w:r>
      <w:r w:rsidRPr="00886159">
        <w:rPr>
          <w:bCs/>
          <w:sz w:val="22"/>
          <w:szCs w:val="22"/>
        </w:rPr>
        <w:t>. 3. 202</w:t>
      </w:r>
      <w:r w:rsidR="00E1347C">
        <w:rPr>
          <w:bCs/>
          <w:sz w:val="22"/>
          <w:szCs w:val="22"/>
        </w:rPr>
        <w:t>2</w:t>
      </w:r>
      <w:r w:rsidRPr="00886159">
        <w:rPr>
          <w:bCs/>
          <w:sz w:val="22"/>
          <w:szCs w:val="22"/>
        </w:rPr>
        <w:t xml:space="preserve"> nab</w:t>
      </w:r>
      <w:r w:rsidR="00E1347C">
        <w:rPr>
          <w:bCs/>
          <w:sz w:val="22"/>
          <w:szCs w:val="22"/>
        </w:rPr>
        <w:t>ývá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886159" w:rsidRPr="00886159" w:rsidRDefault="00E1347C" w:rsidP="00886159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R-B-22/06 – Statut Mezinárodní rady Univerzity Palackého v Olomouci</w:t>
      </w:r>
    </w:p>
    <w:p w:rsidR="00886159" w:rsidRPr="00E1347C" w:rsidRDefault="00886159" w:rsidP="00886159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E1347C">
        <w:rPr>
          <w:bCs/>
          <w:sz w:val="22"/>
          <w:szCs w:val="22"/>
        </w:rPr>
        <w:t xml:space="preserve">odkaz: </w:t>
      </w:r>
      <w:hyperlink r:id="rId8" w:history="1">
        <w:r w:rsidR="00E1347C" w:rsidRPr="00E1347C">
          <w:rPr>
            <w:rStyle w:val="Hypertextovodkaz"/>
            <w:sz w:val="22"/>
            <w:szCs w:val="22"/>
          </w:rPr>
          <w:t>https://files.upol.cz/normy/normy/R-B-22-06.pdf</w:t>
        </w:r>
      </w:hyperlink>
    </w:p>
    <w:p w:rsidR="00886159" w:rsidRDefault="00886159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F6A18" w:rsidRPr="006565DC" w:rsidRDefault="004424C7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483D3F" w:rsidRDefault="00483D3F" w:rsidP="00483D3F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186A7B" w:rsidRDefault="00186A7B" w:rsidP="00FB513B">
      <w:pPr>
        <w:pStyle w:val="Bezmezer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Vedoucím zaměstnancům budou rozeslány tabulky </w:t>
      </w:r>
      <w:r w:rsidR="00761A1D">
        <w:rPr>
          <w:rFonts w:cstheme="minorHAnsi"/>
          <w:b/>
          <w:sz w:val="22"/>
          <w:szCs w:val="22"/>
        </w:rPr>
        <w:t>odučených hodin za rok 2021</w:t>
      </w:r>
      <w:r w:rsidR="00EA1CAA">
        <w:rPr>
          <w:rFonts w:cstheme="minorHAnsi"/>
          <w:b/>
          <w:sz w:val="22"/>
          <w:szCs w:val="22"/>
        </w:rPr>
        <w:t xml:space="preserve"> za pracoviště</w:t>
      </w:r>
      <w:r>
        <w:rPr>
          <w:rFonts w:cstheme="minorHAnsi"/>
          <w:sz w:val="22"/>
          <w:szCs w:val="22"/>
        </w:rPr>
        <w:t xml:space="preserve"> s prosbou o </w:t>
      </w:r>
      <w:r w:rsidR="00EA1CAA">
        <w:rPr>
          <w:rFonts w:cstheme="minorHAnsi"/>
          <w:sz w:val="22"/>
          <w:szCs w:val="22"/>
        </w:rPr>
        <w:t xml:space="preserve">rozčlenění těchto hodin </w:t>
      </w:r>
      <w:r w:rsidR="00063DBE">
        <w:rPr>
          <w:rFonts w:cstheme="minorHAnsi"/>
          <w:sz w:val="22"/>
          <w:szCs w:val="22"/>
        </w:rPr>
        <w:t>na</w:t>
      </w:r>
      <w:r w:rsidR="00EA1CAA">
        <w:rPr>
          <w:rFonts w:cstheme="minorHAnsi"/>
          <w:sz w:val="22"/>
          <w:szCs w:val="22"/>
        </w:rPr>
        <w:t xml:space="preserve"> </w:t>
      </w:r>
      <w:r w:rsidR="00E339F3">
        <w:rPr>
          <w:rFonts w:cstheme="minorHAnsi"/>
          <w:sz w:val="22"/>
          <w:szCs w:val="22"/>
        </w:rPr>
        <w:t>konkrétní</w:t>
      </w:r>
      <w:r w:rsidR="00EA1CAA">
        <w:rPr>
          <w:rFonts w:cstheme="minorHAnsi"/>
          <w:sz w:val="22"/>
          <w:szCs w:val="22"/>
        </w:rPr>
        <w:t xml:space="preserve"> zaměstnance. Informace budou využity pro další zpracování hodnocení akademických pracovník</w:t>
      </w:r>
      <w:r w:rsidR="00E339F3">
        <w:rPr>
          <w:rFonts w:cstheme="minorHAnsi"/>
          <w:sz w:val="22"/>
          <w:szCs w:val="22"/>
        </w:rPr>
        <w:t>ů</w:t>
      </w:r>
      <w:r w:rsidR="00EA1CAA">
        <w:rPr>
          <w:rFonts w:cstheme="minorHAnsi"/>
          <w:sz w:val="22"/>
          <w:szCs w:val="22"/>
        </w:rPr>
        <w:t xml:space="preserve"> (IS HAP). Termín pro vyplnění a zaslání je </w:t>
      </w:r>
      <w:r w:rsidRPr="00186A7B">
        <w:rPr>
          <w:rFonts w:cstheme="minorHAnsi"/>
          <w:b/>
          <w:sz w:val="22"/>
          <w:szCs w:val="22"/>
        </w:rPr>
        <w:t>do 8. 4. 2022</w:t>
      </w:r>
      <w:r>
        <w:rPr>
          <w:rFonts w:cstheme="minorHAnsi"/>
          <w:sz w:val="22"/>
          <w:szCs w:val="22"/>
        </w:rPr>
        <w:t xml:space="preserve">. </w:t>
      </w:r>
    </w:p>
    <w:p w:rsidR="00FA668A" w:rsidRDefault="00FA668A" w:rsidP="00E1347C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E1347C" w:rsidRDefault="00E1347C" w:rsidP="00E1347C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E1347C" w:rsidRPr="00483D3F" w:rsidRDefault="00E1347C" w:rsidP="00BD79F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 w:rsidRPr="00E1347C">
        <w:rPr>
          <w:rFonts w:cstheme="minorHAnsi"/>
          <w:sz w:val="22"/>
          <w:szCs w:val="22"/>
        </w:rPr>
        <w:t>Proděkan</w:t>
      </w:r>
      <w:r w:rsidR="00483D3F">
        <w:rPr>
          <w:rFonts w:cstheme="minorHAnsi"/>
          <w:sz w:val="22"/>
          <w:szCs w:val="22"/>
        </w:rPr>
        <w:t xml:space="preserve"> informoval</w:t>
      </w:r>
      <w:r w:rsidR="00FB513B">
        <w:rPr>
          <w:rFonts w:cstheme="minorHAnsi"/>
          <w:sz w:val="22"/>
          <w:szCs w:val="22"/>
        </w:rPr>
        <w:t xml:space="preserve"> členky a členy vedení, </w:t>
      </w:r>
      <w:r w:rsidR="00483D3F">
        <w:rPr>
          <w:rFonts w:cstheme="minorHAnsi"/>
          <w:sz w:val="22"/>
          <w:szCs w:val="22"/>
        </w:rPr>
        <w:t xml:space="preserve">že příští </w:t>
      </w:r>
      <w:r w:rsidR="00483D3F" w:rsidRPr="004424C7">
        <w:rPr>
          <w:rFonts w:cstheme="minorHAnsi"/>
          <w:b/>
          <w:sz w:val="22"/>
          <w:szCs w:val="22"/>
        </w:rPr>
        <w:t xml:space="preserve">zasedání Vědecko-výzkumné </w:t>
      </w:r>
      <w:r w:rsidR="00AC453C">
        <w:rPr>
          <w:rFonts w:cstheme="minorHAnsi"/>
          <w:b/>
          <w:sz w:val="22"/>
          <w:szCs w:val="22"/>
        </w:rPr>
        <w:t xml:space="preserve">a investiční </w:t>
      </w:r>
      <w:r w:rsidR="00483D3F" w:rsidRPr="004424C7">
        <w:rPr>
          <w:rFonts w:cstheme="minorHAnsi"/>
          <w:b/>
          <w:sz w:val="22"/>
          <w:szCs w:val="22"/>
        </w:rPr>
        <w:t xml:space="preserve">komise LF UP proběhne </w:t>
      </w:r>
      <w:r w:rsidR="00FB513B" w:rsidRPr="004424C7">
        <w:rPr>
          <w:rFonts w:cstheme="minorHAnsi"/>
          <w:b/>
          <w:sz w:val="22"/>
          <w:szCs w:val="22"/>
        </w:rPr>
        <w:t>dne</w:t>
      </w:r>
      <w:r w:rsidRPr="004424C7">
        <w:rPr>
          <w:rFonts w:cstheme="minorHAnsi"/>
          <w:b/>
          <w:sz w:val="22"/>
          <w:szCs w:val="22"/>
        </w:rPr>
        <w:t xml:space="preserve"> </w:t>
      </w:r>
      <w:r w:rsidR="00483D3F" w:rsidRPr="004424C7">
        <w:rPr>
          <w:rFonts w:cstheme="minorHAnsi"/>
          <w:b/>
          <w:sz w:val="22"/>
          <w:szCs w:val="22"/>
        </w:rPr>
        <w:t>12. 5. 2022</w:t>
      </w:r>
      <w:r w:rsidR="00FB513B">
        <w:rPr>
          <w:rFonts w:cstheme="minorHAnsi"/>
          <w:sz w:val="22"/>
          <w:szCs w:val="22"/>
        </w:rPr>
        <w:t>.</w:t>
      </w:r>
      <w:r w:rsidR="00186A7B">
        <w:rPr>
          <w:rFonts w:cstheme="minorHAnsi"/>
          <w:sz w:val="22"/>
          <w:szCs w:val="22"/>
        </w:rPr>
        <w:t xml:space="preserve"> Současně připomněl dubnové zasedání </w:t>
      </w:r>
      <w:r w:rsidR="00186A7B" w:rsidRPr="00186A7B">
        <w:rPr>
          <w:rFonts w:cstheme="minorHAnsi"/>
          <w:b/>
          <w:sz w:val="22"/>
          <w:szCs w:val="22"/>
        </w:rPr>
        <w:t>V</w:t>
      </w:r>
      <w:r w:rsidR="00186A7B">
        <w:rPr>
          <w:rFonts w:cstheme="minorHAnsi"/>
          <w:b/>
          <w:sz w:val="22"/>
          <w:szCs w:val="22"/>
        </w:rPr>
        <w:t>ědecké rady</w:t>
      </w:r>
      <w:r w:rsidR="00186A7B" w:rsidRPr="00186A7B">
        <w:rPr>
          <w:rFonts w:cstheme="minorHAnsi"/>
          <w:b/>
          <w:sz w:val="22"/>
          <w:szCs w:val="22"/>
        </w:rPr>
        <w:t xml:space="preserve"> LF UP</w:t>
      </w:r>
      <w:r w:rsidR="007541A8">
        <w:rPr>
          <w:rFonts w:cstheme="minorHAnsi"/>
          <w:b/>
          <w:sz w:val="22"/>
          <w:szCs w:val="22"/>
        </w:rPr>
        <w:t xml:space="preserve">, </w:t>
      </w:r>
      <w:r w:rsidR="007541A8" w:rsidRPr="007541A8">
        <w:rPr>
          <w:rFonts w:cstheme="minorHAnsi"/>
          <w:sz w:val="22"/>
          <w:szCs w:val="22"/>
        </w:rPr>
        <w:t>které se uskuteční ve</w:t>
      </w:r>
      <w:r w:rsidR="007541A8">
        <w:rPr>
          <w:rFonts w:cstheme="minorHAnsi"/>
          <w:b/>
          <w:sz w:val="22"/>
          <w:szCs w:val="22"/>
        </w:rPr>
        <w:t xml:space="preserve"> čtvrtek </w:t>
      </w:r>
      <w:r w:rsidR="00186A7B" w:rsidRPr="00186A7B">
        <w:rPr>
          <w:rFonts w:cstheme="minorHAnsi"/>
          <w:b/>
          <w:sz w:val="22"/>
          <w:szCs w:val="22"/>
        </w:rPr>
        <w:t>7. 4. 2022</w:t>
      </w:r>
      <w:r w:rsidR="00186A7B">
        <w:rPr>
          <w:rFonts w:cstheme="minorHAnsi"/>
          <w:sz w:val="22"/>
          <w:szCs w:val="22"/>
        </w:rPr>
        <w:t xml:space="preserve">, pozvánka viz příloha č. 1. </w:t>
      </w:r>
    </w:p>
    <w:p w:rsidR="00FB513B" w:rsidRPr="00FB513B" w:rsidRDefault="00FB513B" w:rsidP="00E85DB8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 w:rsidRPr="00FB513B">
        <w:rPr>
          <w:rFonts w:cstheme="minorHAnsi"/>
          <w:sz w:val="22"/>
          <w:szCs w:val="22"/>
        </w:rPr>
        <w:t xml:space="preserve">Proděkan sdělil, že je připraven dotazník pro </w:t>
      </w:r>
      <w:r w:rsidRPr="004424C7">
        <w:rPr>
          <w:rFonts w:cstheme="minorHAnsi"/>
          <w:b/>
          <w:sz w:val="22"/>
          <w:szCs w:val="22"/>
        </w:rPr>
        <w:t xml:space="preserve">zaměstnanecký </w:t>
      </w:r>
      <w:r w:rsidR="004424C7" w:rsidRPr="004424C7">
        <w:rPr>
          <w:rFonts w:cstheme="minorHAnsi"/>
          <w:b/>
          <w:sz w:val="22"/>
          <w:szCs w:val="22"/>
        </w:rPr>
        <w:t>průzkum</w:t>
      </w:r>
      <w:r w:rsidRPr="004424C7">
        <w:rPr>
          <w:rFonts w:cstheme="minorHAnsi"/>
          <w:b/>
          <w:sz w:val="22"/>
          <w:szCs w:val="22"/>
        </w:rPr>
        <w:t xml:space="preserve"> </w:t>
      </w:r>
      <w:r w:rsidR="00995B82">
        <w:rPr>
          <w:rFonts w:cstheme="minorHAnsi"/>
          <w:b/>
          <w:sz w:val="22"/>
          <w:szCs w:val="22"/>
        </w:rPr>
        <w:t>pro</w:t>
      </w:r>
      <w:r w:rsidR="004424C7" w:rsidRPr="004424C7">
        <w:rPr>
          <w:rFonts w:cstheme="minorHAnsi"/>
          <w:b/>
          <w:sz w:val="22"/>
          <w:szCs w:val="22"/>
        </w:rPr>
        <w:t xml:space="preserve"> pracovišt</w:t>
      </w:r>
      <w:r w:rsidR="00995B82">
        <w:rPr>
          <w:rFonts w:cstheme="minorHAnsi"/>
          <w:b/>
          <w:sz w:val="22"/>
          <w:szCs w:val="22"/>
        </w:rPr>
        <w:t>ě</w:t>
      </w:r>
      <w:r w:rsidRPr="004424C7">
        <w:rPr>
          <w:rFonts w:cstheme="minorHAnsi"/>
          <w:b/>
          <w:sz w:val="22"/>
          <w:szCs w:val="22"/>
        </w:rPr>
        <w:t xml:space="preserve"> ÚMTM</w:t>
      </w:r>
      <w:r w:rsidRPr="00FB513B">
        <w:rPr>
          <w:rFonts w:cstheme="minorHAnsi"/>
          <w:sz w:val="22"/>
          <w:szCs w:val="22"/>
        </w:rPr>
        <w:t xml:space="preserve">, který bude probíhat v období </w:t>
      </w:r>
      <w:r w:rsidRPr="004424C7">
        <w:rPr>
          <w:rFonts w:cstheme="minorHAnsi"/>
          <w:b/>
          <w:sz w:val="22"/>
          <w:szCs w:val="22"/>
        </w:rPr>
        <w:t>24. – 31. 3. 2022</w:t>
      </w:r>
      <w:r w:rsidRPr="00FB513B">
        <w:rPr>
          <w:rFonts w:cstheme="minorHAnsi"/>
          <w:sz w:val="22"/>
          <w:szCs w:val="22"/>
        </w:rPr>
        <w:t xml:space="preserve">. </w:t>
      </w:r>
    </w:p>
    <w:p w:rsidR="00483D3F" w:rsidRPr="00FB513B" w:rsidRDefault="00FB513B" w:rsidP="00E85DB8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</w:t>
      </w:r>
      <w:r w:rsidR="00BF2C6A">
        <w:rPr>
          <w:rFonts w:cstheme="minorHAnsi"/>
          <w:sz w:val="22"/>
          <w:szCs w:val="22"/>
        </w:rPr>
        <w:t xml:space="preserve">s </w:t>
      </w:r>
      <w:r w:rsidR="004424C7">
        <w:rPr>
          <w:rFonts w:cstheme="minorHAnsi"/>
          <w:sz w:val="22"/>
          <w:szCs w:val="22"/>
        </w:rPr>
        <w:t xml:space="preserve">projednávanými </w:t>
      </w:r>
      <w:r w:rsidR="004424C7" w:rsidRPr="004424C7">
        <w:rPr>
          <w:rFonts w:cstheme="minorHAnsi"/>
          <w:b/>
          <w:sz w:val="22"/>
          <w:szCs w:val="22"/>
        </w:rPr>
        <w:t>body</w:t>
      </w:r>
      <w:r w:rsidRPr="004424C7">
        <w:rPr>
          <w:rFonts w:cstheme="minorHAnsi"/>
          <w:b/>
          <w:sz w:val="22"/>
          <w:szCs w:val="22"/>
        </w:rPr>
        <w:t xml:space="preserve"> porady proděkanů pro vědu a výzkum</w:t>
      </w:r>
      <w:r w:rsidR="00995B82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483D3F" w:rsidRPr="00483D3F" w:rsidRDefault="007541A8" w:rsidP="00BD79F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Grantová komise doporučila a vedení LF UP dodatečně </w:t>
      </w:r>
      <w:r w:rsidRPr="007541A8">
        <w:rPr>
          <w:rFonts w:cstheme="minorHAnsi"/>
          <w:b/>
          <w:sz w:val="22"/>
          <w:szCs w:val="22"/>
        </w:rPr>
        <w:t>schválilo návrh projektu do soutěže GA ČR s názvem „Vývoj a výzkum nové metodiky hodnocení ergonomičnosti zpracovatelských procesů“</w:t>
      </w:r>
      <w:r>
        <w:rPr>
          <w:rFonts w:cstheme="minorHAnsi"/>
          <w:sz w:val="22"/>
          <w:szCs w:val="22"/>
        </w:rPr>
        <w:t>, spolupracujícím pracovištěm za LF UP je Klinika pracovního lékařství, spolunavrhovatel MUDr. Ladislav Štěpánek, Ph.D.</w:t>
      </w:r>
    </w:p>
    <w:p w:rsidR="00483D3F" w:rsidRPr="00E1347C" w:rsidRDefault="00483D3F" w:rsidP="00483D3F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9135EE" w:rsidRDefault="009135E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135EE" w:rsidRPr="00353BD8" w:rsidRDefault="009135EE" w:rsidP="009135EE">
      <w:pPr>
        <w:pStyle w:val="Bezmezer"/>
        <w:numPr>
          <w:ilvl w:val="0"/>
          <w:numId w:val="3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</w:t>
      </w:r>
      <w:r w:rsidR="00995B82">
        <w:rPr>
          <w:rFonts w:cstheme="minorHAnsi"/>
          <w:sz w:val="22"/>
          <w:szCs w:val="22"/>
        </w:rPr>
        <w:t xml:space="preserve">, </w:t>
      </w:r>
      <w:r w:rsidR="007541A8">
        <w:rPr>
          <w:rFonts w:cstheme="minorHAnsi"/>
          <w:sz w:val="22"/>
          <w:szCs w:val="22"/>
        </w:rPr>
        <w:t xml:space="preserve">že </w:t>
      </w:r>
      <w:r w:rsidR="007541A8" w:rsidRPr="007541A8">
        <w:rPr>
          <w:rFonts w:cstheme="minorHAnsi"/>
          <w:b/>
          <w:sz w:val="22"/>
          <w:szCs w:val="22"/>
        </w:rPr>
        <w:t xml:space="preserve">na AS LF UP </w:t>
      </w:r>
      <w:r w:rsidR="00353BD8" w:rsidRPr="007541A8">
        <w:rPr>
          <w:rFonts w:cstheme="minorHAnsi"/>
          <w:b/>
          <w:sz w:val="22"/>
          <w:szCs w:val="22"/>
        </w:rPr>
        <w:t>před</w:t>
      </w:r>
      <w:r w:rsidR="00995B82" w:rsidRPr="007541A8">
        <w:rPr>
          <w:rFonts w:cstheme="minorHAnsi"/>
          <w:b/>
          <w:sz w:val="22"/>
          <w:szCs w:val="22"/>
        </w:rPr>
        <w:t>l</w:t>
      </w:r>
      <w:r w:rsidR="00353BD8" w:rsidRPr="007541A8">
        <w:rPr>
          <w:rFonts w:cstheme="minorHAnsi"/>
          <w:b/>
          <w:sz w:val="22"/>
          <w:szCs w:val="22"/>
        </w:rPr>
        <w:t>ož</w:t>
      </w:r>
      <w:r w:rsidR="007541A8" w:rsidRPr="007541A8">
        <w:rPr>
          <w:rFonts w:cstheme="minorHAnsi"/>
          <w:b/>
          <w:sz w:val="22"/>
          <w:szCs w:val="22"/>
        </w:rPr>
        <w:t>í</w:t>
      </w:r>
      <w:r w:rsidR="00353BD8" w:rsidRPr="007541A8">
        <w:rPr>
          <w:rFonts w:cstheme="minorHAnsi"/>
          <w:b/>
          <w:sz w:val="22"/>
          <w:szCs w:val="22"/>
        </w:rPr>
        <w:t xml:space="preserve"> návrh </w:t>
      </w:r>
      <w:r w:rsidR="007541A8" w:rsidRPr="007541A8">
        <w:rPr>
          <w:rFonts w:cstheme="minorHAnsi"/>
          <w:b/>
          <w:sz w:val="22"/>
          <w:szCs w:val="22"/>
        </w:rPr>
        <w:t>M</w:t>
      </w:r>
      <w:r w:rsidR="00353BD8" w:rsidRPr="007541A8">
        <w:rPr>
          <w:rFonts w:cstheme="minorHAnsi"/>
          <w:b/>
          <w:sz w:val="22"/>
          <w:szCs w:val="22"/>
        </w:rPr>
        <w:t xml:space="preserve">etodiky dělení </w:t>
      </w:r>
      <w:r w:rsidR="00995B82" w:rsidRPr="007541A8">
        <w:rPr>
          <w:rFonts w:cstheme="minorHAnsi"/>
          <w:b/>
          <w:sz w:val="22"/>
          <w:szCs w:val="22"/>
        </w:rPr>
        <w:t>finančních prostředků</w:t>
      </w:r>
      <w:r w:rsidR="007541A8" w:rsidRPr="007541A8">
        <w:rPr>
          <w:rFonts w:cstheme="minorHAnsi"/>
          <w:b/>
          <w:sz w:val="22"/>
          <w:szCs w:val="22"/>
        </w:rPr>
        <w:t xml:space="preserve"> fakulty pro rok 2022</w:t>
      </w:r>
      <w:r w:rsidR="007541A8">
        <w:rPr>
          <w:rFonts w:cstheme="minorHAnsi"/>
          <w:sz w:val="22"/>
          <w:szCs w:val="22"/>
        </w:rPr>
        <w:t xml:space="preserve"> a současně </w:t>
      </w:r>
      <w:r w:rsidR="007541A8" w:rsidRPr="007541A8">
        <w:rPr>
          <w:rFonts w:cstheme="minorHAnsi"/>
          <w:b/>
          <w:sz w:val="22"/>
          <w:szCs w:val="22"/>
        </w:rPr>
        <w:t>přehled hospodaření jednotlivých pracovišť v roce 2021</w:t>
      </w:r>
      <w:r w:rsidR="007541A8">
        <w:rPr>
          <w:rFonts w:cstheme="minorHAnsi"/>
          <w:sz w:val="22"/>
          <w:szCs w:val="22"/>
        </w:rPr>
        <w:t>.</w:t>
      </w:r>
    </w:p>
    <w:p w:rsidR="009135EE" w:rsidRDefault="009135E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995B82" w:rsidRDefault="00995B82" w:rsidP="00995B82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JUDr. Dušan Klos, Ph.D., LL.M.</w:t>
      </w:r>
    </w:p>
    <w:p w:rsidR="00995B82" w:rsidRPr="00995B82" w:rsidRDefault="00995B82" w:rsidP="00995B82">
      <w:pPr>
        <w:pStyle w:val="Bezmezer"/>
        <w:numPr>
          <w:ilvl w:val="0"/>
          <w:numId w:val="3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Předseda </w:t>
      </w:r>
      <w:r w:rsidRPr="00EA1CAA">
        <w:rPr>
          <w:rFonts w:cstheme="minorHAnsi"/>
          <w:sz w:val="22"/>
          <w:szCs w:val="22"/>
        </w:rPr>
        <w:t>AS LF UP</w:t>
      </w:r>
      <w:r>
        <w:rPr>
          <w:rFonts w:cstheme="minorHAnsi"/>
          <w:sz w:val="22"/>
          <w:szCs w:val="22"/>
        </w:rPr>
        <w:t xml:space="preserve"> informoval</w:t>
      </w:r>
      <w:r w:rsidR="007541A8">
        <w:rPr>
          <w:rFonts w:cstheme="minorHAnsi"/>
          <w:sz w:val="22"/>
          <w:szCs w:val="22"/>
        </w:rPr>
        <w:t xml:space="preserve"> o </w:t>
      </w:r>
      <w:r w:rsidR="00EA1CAA">
        <w:rPr>
          <w:rFonts w:cstheme="minorHAnsi"/>
          <w:sz w:val="22"/>
          <w:szCs w:val="22"/>
        </w:rPr>
        <w:t xml:space="preserve">připravovaných </w:t>
      </w:r>
      <w:r w:rsidR="007541A8">
        <w:rPr>
          <w:rFonts w:cstheme="minorHAnsi"/>
          <w:sz w:val="22"/>
          <w:szCs w:val="22"/>
        </w:rPr>
        <w:t xml:space="preserve">bodech programu </w:t>
      </w:r>
      <w:r w:rsidR="00AC453C">
        <w:rPr>
          <w:rFonts w:cstheme="minorHAnsi"/>
          <w:sz w:val="22"/>
          <w:szCs w:val="22"/>
        </w:rPr>
        <w:t xml:space="preserve">na </w:t>
      </w:r>
      <w:r w:rsidR="007541A8">
        <w:rPr>
          <w:rFonts w:cstheme="minorHAnsi"/>
          <w:sz w:val="22"/>
          <w:szCs w:val="22"/>
        </w:rPr>
        <w:t xml:space="preserve">zasedání </w:t>
      </w:r>
      <w:r w:rsidR="007541A8" w:rsidRPr="00EA1CAA">
        <w:rPr>
          <w:rFonts w:cstheme="minorHAnsi"/>
          <w:b/>
          <w:sz w:val="22"/>
          <w:szCs w:val="22"/>
        </w:rPr>
        <w:t>Akademického senátu LF UP</w:t>
      </w:r>
      <w:r w:rsidR="007541A8">
        <w:rPr>
          <w:rFonts w:cstheme="minorHAnsi"/>
          <w:sz w:val="22"/>
          <w:szCs w:val="22"/>
        </w:rPr>
        <w:t xml:space="preserve">, které se uskuteční v úterý </w:t>
      </w:r>
      <w:r w:rsidR="007541A8" w:rsidRPr="00EA1CAA">
        <w:rPr>
          <w:rFonts w:cstheme="minorHAnsi"/>
          <w:b/>
          <w:sz w:val="22"/>
          <w:szCs w:val="22"/>
        </w:rPr>
        <w:t>5. 4. 2022</w:t>
      </w:r>
      <w:r>
        <w:rPr>
          <w:rFonts w:cstheme="minorHAnsi"/>
          <w:sz w:val="22"/>
          <w:szCs w:val="22"/>
        </w:rPr>
        <w:t xml:space="preserve">. </w:t>
      </w:r>
    </w:p>
    <w:p w:rsidR="00995B82" w:rsidRDefault="00995B82" w:rsidP="00995B82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Modrianský,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607D78" w:rsidRDefault="002C5801" w:rsidP="00607D7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995B82">
        <w:rPr>
          <w:rFonts w:cstheme="minorHAnsi"/>
          <w:sz w:val="22"/>
          <w:szCs w:val="22"/>
        </w:rPr>
        <w:t xml:space="preserve"> informoval, že v pátek </w:t>
      </w:r>
      <w:r w:rsidR="00995B82" w:rsidRPr="00995B82">
        <w:rPr>
          <w:rFonts w:cstheme="minorHAnsi"/>
          <w:b/>
          <w:sz w:val="22"/>
          <w:szCs w:val="22"/>
        </w:rPr>
        <w:t>25. 3. 2022</w:t>
      </w:r>
      <w:r w:rsidR="00995B82">
        <w:rPr>
          <w:rFonts w:cstheme="minorHAnsi"/>
          <w:sz w:val="22"/>
          <w:szCs w:val="22"/>
        </w:rPr>
        <w:t xml:space="preserve"> proběhnou </w:t>
      </w:r>
      <w:r w:rsidR="00995B82" w:rsidRPr="00995B82">
        <w:rPr>
          <w:rFonts w:cstheme="minorHAnsi"/>
          <w:b/>
          <w:sz w:val="22"/>
          <w:szCs w:val="22"/>
        </w:rPr>
        <w:t>veřejné obhajoby IGA UP za rok 2021</w:t>
      </w:r>
      <w:r w:rsidR="00995B82">
        <w:rPr>
          <w:rFonts w:cstheme="minorHAnsi"/>
          <w:sz w:val="22"/>
          <w:szCs w:val="22"/>
        </w:rPr>
        <w:t>.</w:t>
      </w:r>
    </w:p>
    <w:p w:rsidR="002C5801" w:rsidRPr="0073700F" w:rsidRDefault="002C5801" w:rsidP="00607D7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BD71A8" w:rsidRDefault="00606322" w:rsidP="00BD71A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upravena webová stránka LF UP týkající se Covid-19, viz: </w:t>
      </w:r>
      <w:hyperlink r:id="rId9" w:history="1">
        <w:r w:rsidR="00EA1CAA" w:rsidRPr="0094189E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EA1CAA">
        <w:rPr>
          <w:rFonts w:cstheme="minorHAnsi"/>
          <w:sz w:val="22"/>
          <w:szCs w:val="22"/>
        </w:rPr>
        <w:t>.</w:t>
      </w:r>
    </w:p>
    <w:p w:rsidR="00606322" w:rsidRPr="00606322" w:rsidRDefault="00606322" w:rsidP="00EA1CA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EA1CAA">
        <w:rPr>
          <w:rFonts w:cstheme="minorHAnsi"/>
          <w:b/>
          <w:sz w:val="22"/>
          <w:szCs w:val="22"/>
        </w:rPr>
        <w:t>požadavku RUP na finanční podporu studentské akce Majáles a tvorbu nových propagačních spotů jednotlivých fakult.</w:t>
      </w:r>
      <w:r w:rsidRPr="00606322">
        <w:rPr>
          <w:rFonts w:cstheme="minorHAnsi"/>
          <w:sz w:val="22"/>
          <w:szCs w:val="22"/>
        </w:rPr>
        <w:t xml:space="preserve"> Po diskuzi byly </w:t>
      </w:r>
      <w:r w:rsidRPr="00EA1CAA">
        <w:rPr>
          <w:rFonts w:cstheme="minorHAnsi"/>
          <w:b/>
          <w:sz w:val="22"/>
          <w:szCs w:val="22"/>
        </w:rPr>
        <w:t>přijaty následující závěry</w:t>
      </w:r>
      <w:r w:rsidRPr="00606322">
        <w:rPr>
          <w:rFonts w:cstheme="minorHAnsi"/>
          <w:sz w:val="22"/>
          <w:szCs w:val="22"/>
        </w:rPr>
        <w:t>:</w:t>
      </w:r>
    </w:p>
    <w:p w:rsidR="00606322" w:rsidRPr="00606322" w:rsidRDefault="00606322" w:rsidP="00EA1CA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606322">
        <w:rPr>
          <w:rFonts w:eastAsia="Times New Roman" w:cstheme="minorHAnsi"/>
          <w:sz w:val="22"/>
          <w:szCs w:val="22"/>
        </w:rPr>
        <w:t>LF nadále považuje za nejvhodnější systém podpory studentských akcí poskytnutí roční finanční dotace studentským organizacím a ponechání na rozhodnutí studentů, které akce finančně podpoří a jakou formou. Přidělená roční dotace je dostatečná, aby toto zajistila. LF tedy doporučuje, aby se RUP v této záležitost obrátil na Spolek mediků, IFMSA a Sdružení studentů stomatologie.</w:t>
      </w:r>
    </w:p>
    <w:p w:rsidR="00FE7171" w:rsidRPr="00606322" w:rsidRDefault="00606322" w:rsidP="00EA1CA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606322">
        <w:rPr>
          <w:rFonts w:eastAsia="Times New Roman" w:cstheme="minorHAnsi"/>
          <w:sz w:val="22"/>
          <w:szCs w:val="22"/>
        </w:rPr>
        <w:t>V Propostu v rámci LF nejsou explicitně vyčleněny finance na propagační spoty. Při pohledu na zájem uchazečů o studium na LF (v české i anglické verzi) vedení fakulty nepovažuje za nutné financovat tyto spoty.</w:t>
      </w:r>
    </w:p>
    <w:p w:rsidR="00606322" w:rsidRDefault="00606322" w:rsidP="00EA1CA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06322">
        <w:rPr>
          <w:rFonts w:cstheme="minorHAnsi"/>
          <w:sz w:val="22"/>
          <w:szCs w:val="22"/>
        </w:rPr>
        <w:t xml:space="preserve">Proděkan informoval o </w:t>
      </w:r>
      <w:r w:rsidRPr="00EA1CAA">
        <w:rPr>
          <w:rFonts w:cstheme="minorHAnsi"/>
          <w:b/>
          <w:sz w:val="22"/>
          <w:szCs w:val="22"/>
        </w:rPr>
        <w:t>problematice nostrifikací na LF UP</w:t>
      </w:r>
      <w:r w:rsidRPr="00606322">
        <w:rPr>
          <w:rFonts w:cstheme="minorHAnsi"/>
          <w:sz w:val="22"/>
          <w:szCs w:val="22"/>
        </w:rPr>
        <w:t xml:space="preserve">, včetně nostrifikací diplomů lékařů z Ukrajiny, a bude v této záležitosti dále jednat </w:t>
      </w:r>
      <w:r w:rsidR="00A158AA" w:rsidRPr="00606322">
        <w:rPr>
          <w:rFonts w:cstheme="minorHAnsi"/>
          <w:sz w:val="22"/>
          <w:szCs w:val="22"/>
        </w:rPr>
        <w:t>s</w:t>
      </w:r>
      <w:r w:rsidRPr="00606322">
        <w:rPr>
          <w:rFonts w:cstheme="minorHAnsi"/>
          <w:sz w:val="22"/>
          <w:szCs w:val="22"/>
        </w:rPr>
        <w:t xml:space="preserve"> prorektorem </w:t>
      </w:r>
      <w:r w:rsidR="00AC453C">
        <w:rPr>
          <w:rFonts w:cstheme="minorHAnsi"/>
          <w:sz w:val="22"/>
          <w:szCs w:val="22"/>
        </w:rPr>
        <w:t xml:space="preserve">prof. </w:t>
      </w:r>
      <w:r w:rsidRPr="00606322">
        <w:rPr>
          <w:rFonts w:cstheme="minorHAnsi"/>
          <w:sz w:val="22"/>
          <w:szCs w:val="22"/>
        </w:rPr>
        <w:t>Zouharem. Zdůraznil, že LF</w:t>
      </w:r>
      <w:r w:rsidR="00AC453C">
        <w:rPr>
          <w:rFonts w:cstheme="minorHAnsi"/>
          <w:sz w:val="22"/>
          <w:szCs w:val="22"/>
        </w:rPr>
        <w:t xml:space="preserve"> UP</w:t>
      </w:r>
      <w:bookmarkStart w:id="0" w:name="_GoBack"/>
      <w:bookmarkEnd w:id="0"/>
      <w:r w:rsidRPr="00606322">
        <w:rPr>
          <w:rFonts w:cstheme="minorHAnsi"/>
          <w:sz w:val="22"/>
          <w:szCs w:val="22"/>
        </w:rPr>
        <w:t xml:space="preserve"> má nastaveny standardní postupy, které lze bez větších problém</w:t>
      </w:r>
      <w:r w:rsidR="00EA1CAA">
        <w:rPr>
          <w:rFonts w:cstheme="minorHAnsi"/>
          <w:sz w:val="22"/>
          <w:szCs w:val="22"/>
        </w:rPr>
        <w:t>ů</w:t>
      </w:r>
      <w:r w:rsidRPr="00606322">
        <w:rPr>
          <w:rFonts w:cstheme="minorHAnsi"/>
          <w:sz w:val="22"/>
          <w:szCs w:val="22"/>
        </w:rPr>
        <w:t xml:space="preserve"> aplikovat i na žádosti z Ukrajiny.</w:t>
      </w:r>
    </w:p>
    <w:p w:rsidR="00A158AA" w:rsidRPr="00A158AA" w:rsidRDefault="00A158AA" w:rsidP="00EA1CAA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prof. Kolář požádal proděkana prof. Rašku o vzájemnou spolupráci při procesu nostrifikace.</w:t>
      </w:r>
    </w:p>
    <w:p w:rsidR="00A46DD8" w:rsidRPr="00606322" w:rsidRDefault="00A46DD8" w:rsidP="00A46DD8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BF2C6A" w:rsidRPr="008F1A58" w:rsidRDefault="00BF2C6A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07D78">
        <w:rPr>
          <w:rFonts w:cstheme="minorHAnsi"/>
          <w:sz w:val="22"/>
          <w:szCs w:val="22"/>
        </w:rPr>
        <w:t>29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607D78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FF" w:rsidRDefault="00CB66FF" w:rsidP="00FE446E">
      <w:r>
        <w:separator/>
      </w:r>
    </w:p>
  </w:endnote>
  <w:endnote w:type="continuationSeparator" w:id="0">
    <w:p w:rsidR="00CB66FF" w:rsidRDefault="00CB66F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FF" w:rsidRDefault="00CB66FF" w:rsidP="00FE446E">
      <w:r>
        <w:separator/>
      </w:r>
    </w:p>
  </w:footnote>
  <w:footnote w:type="continuationSeparator" w:id="0">
    <w:p w:rsidR="00CB66FF" w:rsidRDefault="00CB66F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B6696"/>
    <w:multiLevelType w:val="hybridMultilevel"/>
    <w:tmpl w:val="DF2E7AA0"/>
    <w:lvl w:ilvl="0" w:tplc="B6767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42F70"/>
    <w:multiLevelType w:val="hybridMultilevel"/>
    <w:tmpl w:val="1D2C870E"/>
    <w:lvl w:ilvl="0" w:tplc="847A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729CD"/>
    <w:multiLevelType w:val="hybridMultilevel"/>
    <w:tmpl w:val="8AB49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A2874"/>
    <w:multiLevelType w:val="hybridMultilevel"/>
    <w:tmpl w:val="E72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C94"/>
    <w:multiLevelType w:val="hybridMultilevel"/>
    <w:tmpl w:val="2870A5FE"/>
    <w:lvl w:ilvl="0" w:tplc="706404E0">
      <w:start w:val="1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5554"/>
    <w:multiLevelType w:val="multilevel"/>
    <w:tmpl w:val="7B0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40FA6"/>
    <w:multiLevelType w:val="hybridMultilevel"/>
    <w:tmpl w:val="A6D0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25088"/>
    <w:multiLevelType w:val="hybridMultilevel"/>
    <w:tmpl w:val="E07A524E"/>
    <w:lvl w:ilvl="0" w:tplc="F3D01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876"/>
    <w:multiLevelType w:val="hybridMultilevel"/>
    <w:tmpl w:val="F9E69B8A"/>
    <w:lvl w:ilvl="0" w:tplc="5A70CF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066"/>
    <w:multiLevelType w:val="hybridMultilevel"/>
    <w:tmpl w:val="0D2E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37AE0"/>
    <w:multiLevelType w:val="hybridMultilevel"/>
    <w:tmpl w:val="8F4A87D0"/>
    <w:lvl w:ilvl="0" w:tplc="E8769E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DE5A79"/>
    <w:multiLevelType w:val="hybridMultilevel"/>
    <w:tmpl w:val="FAD09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33"/>
  </w:num>
  <w:num w:numId="5">
    <w:abstractNumId w:val="31"/>
  </w:num>
  <w:num w:numId="6">
    <w:abstractNumId w:val="27"/>
  </w:num>
  <w:num w:numId="7">
    <w:abstractNumId w:val="38"/>
  </w:num>
  <w:num w:numId="8">
    <w:abstractNumId w:val="1"/>
  </w:num>
  <w:num w:numId="9">
    <w:abstractNumId w:val="22"/>
  </w:num>
  <w:num w:numId="10">
    <w:abstractNumId w:val="8"/>
  </w:num>
  <w:num w:numId="11">
    <w:abstractNumId w:val="34"/>
  </w:num>
  <w:num w:numId="12">
    <w:abstractNumId w:val="37"/>
  </w:num>
  <w:num w:numId="13">
    <w:abstractNumId w:val="35"/>
  </w:num>
  <w:num w:numId="14">
    <w:abstractNumId w:val="6"/>
  </w:num>
  <w:num w:numId="15">
    <w:abstractNumId w:val="20"/>
  </w:num>
  <w:num w:numId="16">
    <w:abstractNumId w:val="36"/>
  </w:num>
  <w:num w:numId="17">
    <w:abstractNumId w:val="23"/>
  </w:num>
  <w:num w:numId="18">
    <w:abstractNumId w:val="24"/>
  </w:num>
  <w:num w:numId="19">
    <w:abstractNumId w:val="39"/>
  </w:num>
  <w:num w:numId="20">
    <w:abstractNumId w:val="12"/>
  </w:num>
  <w:num w:numId="21">
    <w:abstractNumId w:val="15"/>
  </w:num>
  <w:num w:numId="22">
    <w:abstractNumId w:val="17"/>
  </w:num>
  <w:num w:numId="23">
    <w:abstractNumId w:val="25"/>
  </w:num>
  <w:num w:numId="24">
    <w:abstractNumId w:val="4"/>
  </w:num>
  <w:num w:numId="25">
    <w:abstractNumId w:val="32"/>
  </w:num>
  <w:num w:numId="26">
    <w:abstractNumId w:val="3"/>
  </w:num>
  <w:num w:numId="27">
    <w:abstractNumId w:val="5"/>
  </w:num>
  <w:num w:numId="28">
    <w:abstractNumId w:val="19"/>
  </w:num>
  <w:num w:numId="29">
    <w:abstractNumId w:val="9"/>
  </w:num>
  <w:num w:numId="30">
    <w:abstractNumId w:val="11"/>
  </w:num>
  <w:num w:numId="31">
    <w:abstractNumId w:val="14"/>
  </w:num>
  <w:num w:numId="32">
    <w:abstractNumId w:val="30"/>
  </w:num>
  <w:num w:numId="33">
    <w:abstractNumId w:val="7"/>
  </w:num>
  <w:num w:numId="34">
    <w:abstractNumId w:val="18"/>
  </w:num>
  <w:num w:numId="35">
    <w:abstractNumId w:val="10"/>
  </w:num>
  <w:num w:numId="36">
    <w:abstractNumId w:val="16"/>
  </w:num>
  <w:num w:numId="37">
    <w:abstractNumId w:val="28"/>
  </w:num>
  <w:num w:numId="38">
    <w:abstractNumId w:val="13"/>
  </w:num>
  <w:num w:numId="39">
    <w:abstractNumId w:val="2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0D9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17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A7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DBE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33D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337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6F4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7B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1FBC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801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9BA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07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BD8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D1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DF6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B8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4C7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3F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6EE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BD8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3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AC5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322"/>
    <w:rsid w:val="0060669F"/>
    <w:rsid w:val="0060674F"/>
    <w:rsid w:val="0060697E"/>
    <w:rsid w:val="00606D48"/>
    <w:rsid w:val="00606E72"/>
    <w:rsid w:val="006070DE"/>
    <w:rsid w:val="0060740E"/>
    <w:rsid w:val="0060754C"/>
    <w:rsid w:val="00607D78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4B5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599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605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5DB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6FA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C5D"/>
    <w:rsid w:val="00753DA5"/>
    <w:rsid w:val="0075410D"/>
    <w:rsid w:val="007541A8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1A1D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A45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1A9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3D9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016"/>
    <w:rsid w:val="0088577F"/>
    <w:rsid w:val="00885891"/>
    <w:rsid w:val="00885BA9"/>
    <w:rsid w:val="00885D98"/>
    <w:rsid w:val="00885E15"/>
    <w:rsid w:val="0088615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AE4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444"/>
    <w:rsid w:val="009135CD"/>
    <w:rsid w:val="009135EE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0BA3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3EB4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B82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0FBD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2FEE"/>
    <w:rsid w:val="00A032B5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8A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05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A5A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3C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1A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1B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1E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5EBF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E71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2EC6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1A8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2C6A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277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CB4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BC3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6FF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4CD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9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23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47C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9F3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CAA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70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30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8A7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8A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13B"/>
    <w:rsid w:val="00FB5CB4"/>
    <w:rsid w:val="00FB65F5"/>
    <w:rsid w:val="00FB6877"/>
    <w:rsid w:val="00FB6922"/>
    <w:rsid w:val="00FB694A"/>
    <w:rsid w:val="00FB6AF4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171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49F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2-0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covid-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F034-638D-4300-B92A-DA950D5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4121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66</cp:revision>
  <cp:lastPrinted>2022-03-24T06:34:00Z</cp:lastPrinted>
  <dcterms:created xsi:type="dcterms:W3CDTF">2020-01-29T13:11:00Z</dcterms:created>
  <dcterms:modified xsi:type="dcterms:W3CDTF">2022-03-24T09:20:00Z</dcterms:modified>
</cp:coreProperties>
</file>