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2B81" w14:textId="0853DA4C" w:rsidR="007D4A47" w:rsidRPr="00926D2D" w:rsidRDefault="007D4A47" w:rsidP="00CF33EE">
      <w:pPr>
        <w:jc w:val="right"/>
        <w:rPr>
          <w:rFonts w:ascii="Calibri" w:hAnsi="Calibri"/>
          <w:sz w:val="21"/>
          <w:szCs w:val="21"/>
        </w:rPr>
      </w:pPr>
      <w:r w:rsidRPr="00926D2D">
        <w:rPr>
          <w:rFonts w:ascii="Calibri" w:hAnsi="Calibri"/>
          <w:sz w:val="21"/>
          <w:szCs w:val="21"/>
        </w:rPr>
        <w:t xml:space="preserve">Čj.:  </w:t>
      </w:r>
      <w:r>
        <w:rPr>
          <w:rFonts w:ascii="Calibri" w:hAnsi="Calibri"/>
          <w:sz w:val="21"/>
          <w:szCs w:val="21"/>
        </w:rPr>
        <w:t xml:space="preserve">           </w:t>
      </w:r>
      <w:r w:rsidRPr="005E0992">
        <w:rPr>
          <w:rFonts w:ascii="Calibri" w:hAnsi="Calibri"/>
          <w:noProof/>
          <w:sz w:val="21"/>
          <w:szCs w:val="21"/>
        </w:rPr>
        <w:t xml:space="preserve"> /202</w:t>
      </w:r>
      <w:r w:rsidR="008247DF">
        <w:rPr>
          <w:rFonts w:ascii="Calibri" w:hAnsi="Calibri"/>
          <w:noProof/>
          <w:sz w:val="21"/>
          <w:szCs w:val="21"/>
        </w:rPr>
        <w:t>4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2"/>
        <w:gridCol w:w="4961"/>
        <w:gridCol w:w="1418"/>
        <w:gridCol w:w="1345"/>
      </w:tblGrid>
      <w:tr w:rsidR="007D4A47" w:rsidRPr="00926D2D" w14:paraId="42EFF21A" w14:textId="77777777" w:rsidTr="00656C35">
        <w:tc>
          <w:tcPr>
            <w:tcW w:w="9212" w:type="dxa"/>
            <w:gridSpan w:val="5"/>
          </w:tcPr>
          <w:p w14:paraId="725BB306" w14:textId="1B296E3D" w:rsidR="007D4A47" w:rsidRPr="00926D2D" w:rsidRDefault="007D4A47" w:rsidP="00CF33EE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26D2D">
              <w:rPr>
                <w:rFonts w:ascii="Calibri" w:hAnsi="Calibri"/>
                <w:b/>
                <w:sz w:val="21"/>
                <w:szCs w:val="21"/>
              </w:rPr>
              <w:t xml:space="preserve">Univerzita Palackého v Olomouci, Křížkovského </w:t>
            </w:r>
            <w:r w:rsidR="001B3CA3">
              <w:rPr>
                <w:rFonts w:ascii="Calibri" w:hAnsi="Calibri"/>
                <w:b/>
                <w:sz w:val="21"/>
                <w:szCs w:val="21"/>
              </w:rPr>
              <w:t>511/</w:t>
            </w:r>
            <w:r w:rsidRPr="00926D2D">
              <w:rPr>
                <w:rFonts w:ascii="Calibri" w:hAnsi="Calibri"/>
                <w:b/>
                <w:sz w:val="21"/>
                <w:szCs w:val="21"/>
              </w:rPr>
              <w:t>8, 77</w:t>
            </w:r>
            <w:r w:rsidR="0073679D">
              <w:rPr>
                <w:rFonts w:ascii="Calibri" w:hAnsi="Calibri"/>
                <w:b/>
                <w:sz w:val="21"/>
                <w:szCs w:val="21"/>
              </w:rPr>
              <w:t>9</w:t>
            </w:r>
            <w:r w:rsidRPr="00926D2D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73679D">
              <w:rPr>
                <w:rFonts w:ascii="Calibri" w:hAnsi="Calibri"/>
                <w:b/>
                <w:sz w:val="21"/>
                <w:szCs w:val="21"/>
              </w:rPr>
              <w:t>00</w:t>
            </w:r>
            <w:r w:rsidRPr="00926D2D">
              <w:rPr>
                <w:rFonts w:ascii="Calibri" w:hAnsi="Calibri"/>
                <w:b/>
                <w:sz w:val="21"/>
                <w:szCs w:val="21"/>
              </w:rPr>
              <w:t xml:space="preserve"> Olomouc, IČO 61989592</w:t>
            </w:r>
            <w:r w:rsidR="0073679D">
              <w:rPr>
                <w:rFonts w:ascii="Calibri" w:hAnsi="Calibri"/>
                <w:b/>
                <w:sz w:val="21"/>
                <w:szCs w:val="21"/>
              </w:rPr>
              <w:t xml:space="preserve"> (dále jen „UP“)</w:t>
            </w:r>
            <w:r w:rsidRPr="00926D2D">
              <w:rPr>
                <w:rFonts w:ascii="Calibri" w:hAnsi="Calibri"/>
                <w:sz w:val="21"/>
                <w:szCs w:val="21"/>
              </w:rPr>
              <w:t xml:space="preserve">, </w:t>
            </w:r>
          </w:p>
        </w:tc>
      </w:tr>
      <w:tr w:rsidR="007D4A47" w:rsidRPr="00926D2D" w14:paraId="026BFF13" w14:textId="77777777" w:rsidTr="00656C35">
        <w:tc>
          <w:tcPr>
            <w:tcW w:w="1346" w:type="dxa"/>
          </w:tcPr>
          <w:p w14:paraId="0A27B248" w14:textId="3854A60F" w:rsidR="007D4A47" w:rsidRPr="00926D2D" w:rsidRDefault="007D4A47" w:rsidP="00656C35">
            <w:pPr>
              <w:spacing w:before="240"/>
              <w:jc w:val="both"/>
              <w:rPr>
                <w:rFonts w:ascii="Calibri" w:hAnsi="Calibri"/>
                <w:sz w:val="21"/>
                <w:szCs w:val="21"/>
              </w:rPr>
            </w:pPr>
            <w:r w:rsidRPr="00926D2D">
              <w:rPr>
                <w:rFonts w:ascii="Calibri" w:hAnsi="Calibri"/>
                <w:sz w:val="21"/>
                <w:szCs w:val="21"/>
              </w:rPr>
              <w:t>součást UP</w:t>
            </w:r>
            <w:r w:rsidR="008A3EDF">
              <w:rPr>
                <w:rFonts w:ascii="Calibri" w:hAnsi="Calibri"/>
                <w:sz w:val="21"/>
                <w:szCs w:val="21"/>
              </w:rPr>
              <w:t>:</w:t>
            </w:r>
            <w:r w:rsidRPr="00926D2D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7866" w:type="dxa"/>
            <w:gridSpan w:val="4"/>
            <w:tcBorders>
              <w:bottom w:val="single" w:sz="4" w:space="0" w:color="auto"/>
            </w:tcBorders>
          </w:tcPr>
          <w:p w14:paraId="2FEF17AC" w14:textId="5AF891CF" w:rsidR="007D4A47" w:rsidRPr="00926D2D" w:rsidRDefault="007D4A47" w:rsidP="009F5E4B">
            <w:pPr>
              <w:spacing w:before="240"/>
              <w:rPr>
                <w:rFonts w:ascii="Calibri" w:hAnsi="Calibri"/>
                <w:sz w:val="21"/>
                <w:szCs w:val="21"/>
              </w:rPr>
            </w:pPr>
          </w:p>
        </w:tc>
      </w:tr>
      <w:tr w:rsidR="007D4A47" w:rsidRPr="00926D2D" w14:paraId="6CF2BD5A" w14:textId="77777777" w:rsidTr="00656C35">
        <w:tc>
          <w:tcPr>
            <w:tcW w:w="1346" w:type="dxa"/>
          </w:tcPr>
          <w:p w14:paraId="04252A5D" w14:textId="1CF0AF83" w:rsidR="007D4A47" w:rsidRPr="00926D2D" w:rsidRDefault="008A3EDF" w:rsidP="00656C35">
            <w:pPr>
              <w:spacing w:before="360"/>
              <w:jc w:val="both"/>
              <w:rPr>
                <w:rFonts w:ascii="Calibri" w:hAnsi="Calibri"/>
                <w:sz w:val="21"/>
                <w:szCs w:val="21"/>
              </w:rPr>
            </w:pPr>
            <w:r w:rsidRPr="00926D2D">
              <w:rPr>
                <w:rFonts w:ascii="Calibri" w:hAnsi="Calibri"/>
                <w:sz w:val="21"/>
                <w:szCs w:val="21"/>
              </w:rPr>
              <w:t>Z</w:t>
            </w:r>
            <w:r w:rsidR="007D4A47" w:rsidRPr="00926D2D">
              <w:rPr>
                <w:rFonts w:ascii="Calibri" w:hAnsi="Calibri"/>
                <w:sz w:val="21"/>
                <w:szCs w:val="21"/>
              </w:rPr>
              <w:t>astoupená</w:t>
            </w:r>
            <w:r>
              <w:rPr>
                <w:rFonts w:ascii="Calibri" w:hAnsi="Calibri"/>
                <w:sz w:val="21"/>
                <w:szCs w:val="21"/>
              </w:rPr>
              <w:t>:</w:t>
            </w:r>
            <w:r w:rsidR="007D4A47" w:rsidRPr="00926D2D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7866" w:type="dxa"/>
            <w:gridSpan w:val="4"/>
            <w:tcBorders>
              <w:bottom w:val="single" w:sz="4" w:space="0" w:color="auto"/>
            </w:tcBorders>
          </w:tcPr>
          <w:p w14:paraId="20D6D694" w14:textId="6DD9B71F" w:rsidR="007D4A47" w:rsidRPr="00926D2D" w:rsidRDefault="007D4A47" w:rsidP="009F5E4B">
            <w:pPr>
              <w:spacing w:before="360"/>
              <w:rPr>
                <w:rFonts w:ascii="Calibri" w:hAnsi="Calibri"/>
                <w:sz w:val="21"/>
                <w:szCs w:val="21"/>
              </w:rPr>
            </w:pPr>
          </w:p>
        </w:tc>
      </w:tr>
      <w:tr w:rsidR="007D4A47" w:rsidRPr="00926D2D" w14:paraId="21F03176" w14:textId="77777777" w:rsidTr="00656C35">
        <w:tc>
          <w:tcPr>
            <w:tcW w:w="9212" w:type="dxa"/>
            <w:gridSpan w:val="5"/>
          </w:tcPr>
          <w:p w14:paraId="37570F3C" w14:textId="77777777" w:rsidR="007D4A47" w:rsidRPr="00926D2D" w:rsidRDefault="007D4A47" w:rsidP="00656C35">
            <w:pPr>
              <w:spacing w:before="120"/>
              <w:jc w:val="both"/>
              <w:rPr>
                <w:rFonts w:ascii="Calibri" w:hAnsi="Calibri"/>
                <w:sz w:val="21"/>
                <w:szCs w:val="21"/>
              </w:rPr>
            </w:pPr>
            <w:r w:rsidRPr="00926D2D">
              <w:rPr>
                <w:rFonts w:ascii="Calibri" w:hAnsi="Calibri"/>
                <w:sz w:val="21"/>
                <w:szCs w:val="21"/>
              </w:rPr>
              <w:t>(dále jen „zaměstnavatel“)</w:t>
            </w:r>
          </w:p>
        </w:tc>
      </w:tr>
      <w:tr w:rsidR="007D4A47" w:rsidRPr="00926D2D" w14:paraId="5732F158" w14:textId="77777777" w:rsidTr="00656C35">
        <w:trPr>
          <w:cantSplit/>
        </w:trPr>
        <w:tc>
          <w:tcPr>
            <w:tcW w:w="1488" w:type="dxa"/>
            <w:gridSpan w:val="2"/>
          </w:tcPr>
          <w:p w14:paraId="16A64C58" w14:textId="7D704DC5" w:rsidR="007D4A47" w:rsidRPr="00926D2D" w:rsidRDefault="008A3EDF" w:rsidP="00656C35">
            <w:pPr>
              <w:spacing w:before="360"/>
              <w:jc w:val="both"/>
              <w:rPr>
                <w:rFonts w:ascii="Calibri" w:hAnsi="Calibri"/>
                <w:sz w:val="21"/>
                <w:szCs w:val="21"/>
              </w:rPr>
            </w:pPr>
            <w:r w:rsidRPr="00926D2D">
              <w:rPr>
                <w:rFonts w:ascii="Calibri" w:hAnsi="Calibri"/>
                <w:sz w:val="21"/>
                <w:szCs w:val="21"/>
              </w:rPr>
              <w:t>Z</w:t>
            </w:r>
            <w:r w:rsidR="007D4A47" w:rsidRPr="00926D2D">
              <w:rPr>
                <w:rFonts w:ascii="Calibri" w:hAnsi="Calibri"/>
                <w:sz w:val="21"/>
                <w:szCs w:val="21"/>
              </w:rPr>
              <w:t>aměstnanec</w:t>
            </w:r>
            <w:r>
              <w:rPr>
                <w:rFonts w:ascii="Calibri" w:hAnsi="Calibri"/>
                <w:sz w:val="21"/>
                <w:szCs w:val="21"/>
              </w:rPr>
              <w:t>:</w:t>
            </w:r>
            <w:r w:rsidR="007D4A47" w:rsidRPr="00926D2D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4CB8298" w14:textId="77777777" w:rsidR="007D4A47" w:rsidRPr="00926D2D" w:rsidRDefault="007D4A47" w:rsidP="007D4A47">
            <w:pPr>
              <w:spacing w:before="360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26D2D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</w:tcPr>
          <w:p w14:paraId="0E5DC4A8" w14:textId="66FE995E" w:rsidR="007D4A47" w:rsidRPr="00926D2D" w:rsidRDefault="007D4A47" w:rsidP="00656C35">
            <w:pPr>
              <w:spacing w:before="360"/>
              <w:jc w:val="both"/>
              <w:rPr>
                <w:rFonts w:ascii="Calibri" w:hAnsi="Calibri"/>
                <w:sz w:val="21"/>
                <w:szCs w:val="21"/>
              </w:rPr>
            </w:pPr>
            <w:r w:rsidRPr="00926D2D">
              <w:rPr>
                <w:rFonts w:ascii="Calibri" w:hAnsi="Calibri"/>
                <w:sz w:val="21"/>
                <w:szCs w:val="21"/>
              </w:rPr>
              <w:t>narozen(á)</w:t>
            </w:r>
            <w:r w:rsidR="008A3EDF">
              <w:rPr>
                <w:rFonts w:ascii="Calibri" w:hAnsi="Calibri"/>
                <w:sz w:val="21"/>
                <w:szCs w:val="21"/>
              </w:rPr>
              <w:t>: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E4E26CA" w14:textId="77777777" w:rsidR="007D4A47" w:rsidRPr="00926D2D" w:rsidRDefault="007D4A47" w:rsidP="00656C35">
            <w:pPr>
              <w:spacing w:before="360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7D4A47" w:rsidRPr="00926D2D" w14:paraId="56882E87" w14:textId="77777777" w:rsidTr="00656C35">
        <w:trPr>
          <w:cantSplit/>
        </w:trPr>
        <w:tc>
          <w:tcPr>
            <w:tcW w:w="1488" w:type="dxa"/>
            <w:gridSpan w:val="2"/>
          </w:tcPr>
          <w:p w14:paraId="58618E44" w14:textId="77777777" w:rsidR="007D4A47" w:rsidRPr="00926D2D" w:rsidRDefault="007D4A47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19BA39E" w14:textId="77777777" w:rsidR="007D4A47" w:rsidRPr="00926D2D" w:rsidRDefault="007D4A47" w:rsidP="00656C3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26D2D">
              <w:rPr>
                <w:rFonts w:ascii="Calibri" w:hAnsi="Calibri"/>
                <w:i/>
                <w:sz w:val="21"/>
                <w:szCs w:val="21"/>
              </w:rPr>
              <w:t>(příjmení, jméno, titul)</w:t>
            </w:r>
          </w:p>
        </w:tc>
        <w:tc>
          <w:tcPr>
            <w:tcW w:w="2763" w:type="dxa"/>
            <w:gridSpan w:val="2"/>
          </w:tcPr>
          <w:p w14:paraId="3AE0A0DE" w14:textId="77777777" w:rsidR="007D4A47" w:rsidRPr="00926D2D" w:rsidRDefault="007D4A47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16DCEA1" w14:textId="77777777" w:rsidR="007D4A47" w:rsidRPr="00926D2D" w:rsidRDefault="007D4A47" w:rsidP="00656C35">
      <w:pPr>
        <w:jc w:val="both"/>
        <w:rPr>
          <w:rFonts w:ascii="Calibri" w:hAnsi="Calibri"/>
          <w:sz w:val="21"/>
          <w:szCs w:val="21"/>
        </w:rPr>
      </w:pPr>
      <w:r w:rsidRPr="00926D2D">
        <w:rPr>
          <w:rFonts w:ascii="Calibri" w:hAnsi="Calibri"/>
          <w:sz w:val="21"/>
          <w:szCs w:val="21"/>
        </w:rPr>
        <w:tab/>
      </w:r>
      <w:r w:rsidRPr="00926D2D">
        <w:rPr>
          <w:rFonts w:ascii="Calibri" w:hAnsi="Calibri"/>
          <w:sz w:val="21"/>
          <w:szCs w:val="21"/>
        </w:rPr>
        <w:tab/>
      </w:r>
    </w:p>
    <w:p w14:paraId="2C9CCB4F" w14:textId="2410A4E0" w:rsidR="007D4A47" w:rsidRPr="00926D2D" w:rsidRDefault="007D4A47" w:rsidP="00656C35">
      <w:pPr>
        <w:jc w:val="center"/>
        <w:rPr>
          <w:rFonts w:ascii="Calibri" w:hAnsi="Calibri"/>
          <w:b/>
          <w:sz w:val="21"/>
          <w:szCs w:val="21"/>
          <w:u w:val="single"/>
        </w:rPr>
      </w:pPr>
      <w:r w:rsidRPr="00926D2D">
        <w:rPr>
          <w:rFonts w:ascii="Calibri" w:hAnsi="Calibri"/>
          <w:b/>
          <w:sz w:val="21"/>
          <w:szCs w:val="21"/>
          <w:u w:val="single"/>
        </w:rPr>
        <w:t xml:space="preserve">Informace pro zaměstnance o </w:t>
      </w:r>
      <w:r w:rsidR="00637457">
        <w:rPr>
          <w:rFonts w:ascii="Calibri" w:hAnsi="Calibri"/>
          <w:b/>
          <w:sz w:val="21"/>
          <w:szCs w:val="21"/>
          <w:u w:val="single"/>
        </w:rPr>
        <w:t xml:space="preserve">obsahu právního vztahu  založeného </w:t>
      </w:r>
      <w:r w:rsidR="0048393B">
        <w:rPr>
          <w:rFonts w:ascii="Calibri" w:hAnsi="Calibri"/>
          <w:b/>
          <w:sz w:val="21"/>
          <w:szCs w:val="21"/>
          <w:u w:val="single"/>
        </w:rPr>
        <w:t> </w:t>
      </w:r>
      <w:bookmarkStart w:id="0" w:name="_Hlk147401478"/>
      <w:r w:rsidR="0048393B">
        <w:rPr>
          <w:rFonts w:ascii="Calibri" w:hAnsi="Calibri"/>
          <w:b/>
          <w:sz w:val="21"/>
          <w:szCs w:val="21"/>
          <w:u w:val="single"/>
        </w:rPr>
        <w:t>dohod</w:t>
      </w:r>
      <w:r w:rsidR="00637457">
        <w:rPr>
          <w:rFonts w:ascii="Calibri" w:hAnsi="Calibri"/>
          <w:b/>
          <w:sz w:val="21"/>
          <w:szCs w:val="21"/>
          <w:u w:val="single"/>
        </w:rPr>
        <w:t>ami</w:t>
      </w:r>
      <w:r w:rsidR="0048393B">
        <w:rPr>
          <w:rFonts w:ascii="Calibri" w:hAnsi="Calibri"/>
          <w:b/>
          <w:sz w:val="21"/>
          <w:szCs w:val="21"/>
          <w:u w:val="single"/>
        </w:rPr>
        <w:t xml:space="preserve"> o pra</w:t>
      </w:r>
      <w:r w:rsidR="00A8264B">
        <w:rPr>
          <w:rFonts w:ascii="Calibri" w:hAnsi="Calibri"/>
          <w:b/>
          <w:sz w:val="21"/>
          <w:szCs w:val="21"/>
          <w:u w:val="single"/>
        </w:rPr>
        <w:t>cích konaných mimo pracovní poměr</w:t>
      </w:r>
    </w:p>
    <w:bookmarkEnd w:id="0"/>
    <w:p w14:paraId="163060DB" w14:textId="77777777" w:rsidR="007D4A47" w:rsidRPr="00926D2D" w:rsidRDefault="007D4A47" w:rsidP="00656C35">
      <w:pPr>
        <w:jc w:val="center"/>
        <w:rPr>
          <w:rFonts w:ascii="Calibri" w:hAnsi="Calibri"/>
          <w:b/>
          <w:sz w:val="21"/>
          <w:szCs w:val="21"/>
          <w:u w:val="single"/>
        </w:rPr>
      </w:pPr>
    </w:p>
    <w:p w14:paraId="0041EFA9" w14:textId="67067E88" w:rsidR="007D4A47" w:rsidRDefault="007D4A47" w:rsidP="00656C35">
      <w:pPr>
        <w:jc w:val="both"/>
        <w:rPr>
          <w:rFonts w:ascii="Calibri" w:hAnsi="Calibri"/>
          <w:sz w:val="21"/>
          <w:szCs w:val="21"/>
        </w:rPr>
      </w:pPr>
      <w:r w:rsidRPr="00926D2D">
        <w:rPr>
          <w:rFonts w:ascii="Calibri" w:hAnsi="Calibri"/>
          <w:sz w:val="21"/>
          <w:szCs w:val="21"/>
        </w:rPr>
        <w:t xml:space="preserve">V souladu s ustanovením § </w:t>
      </w:r>
      <w:r w:rsidR="00A8264B">
        <w:rPr>
          <w:rFonts w:ascii="Calibri" w:hAnsi="Calibri"/>
          <w:sz w:val="21"/>
          <w:szCs w:val="21"/>
        </w:rPr>
        <w:t>7</w:t>
      </w:r>
      <w:r w:rsidRPr="00926D2D">
        <w:rPr>
          <w:rFonts w:ascii="Calibri" w:hAnsi="Calibri"/>
          <w:sz w:val="21"/>
          <w:szCs w:val="21"/>
        </w:rPr>
        <w:t>7</w:t>
      </w:r>
      <w:r w:rsidR="00A8264B">
        <w:rPr>
          <w:rFonts w:ascii="Calibri" w:hAnsi="Calibri"/>
          <w:sz w:val="21"/>
          <w:szCs w:val="21"/>
        </w:rPr>
        <w:t>a</w:t>
      </w:r>
      <w:r w:rsidRPr="00926D2D">
        <w:rPr>
          <w:rFonts w:ascii="Calibri" w:hAnsi="Calibri"/>
          <w:sz w:val="21"/>
          <w:szCs w:val="21"/>
        </w:rPr>
        <w:t xml:space="preserve"> </w:t>
      </w:r>
      <w:r w:rsidR="00C73A48">
        <w:rPr>
          <w:rFonts w:ascii="Calibri" w:hAnsi="Calibri"/>
          <w:sz w:val="21"/>
          <w:szCs w:val="21"/>
        </w:rPr>
        <w:t xml:space="preserve">zákona č. 262/2006 Sb., </w:t>
      </w:r>
      <w:r w:rsidRPr="00926D2D">
        <w:rPr>
          <w:rFonts w:ascii="Calibri" w:hAnsi="Calibri"/>
          <w:sz w:val="21"/>
          <w:szCs w:val="21"/>
        </w:rPr>
        <w:t>zákoníku práce (dále také jen „ZP“</w:t>
      </w:r>
      <w:r w:rsidR="00C73A48">
        <w:rPr>
          <w:rFonts w:ascii="Calibri" w:hAnsi="Calibri"/>
          <w:sz w:val="21"/>
          <w:szCs w:val="21"/>
        </w:rPr>
        <w:t xml:space="preserve"> nebo „zákoník práce“</w:t>
      </w:r>
      <w:r w:rsidRPr="00926D2D">
        <w:rPr>
          <w:rFonts w:ascii="Calibri" w:hAnsi="Calibri"/>
          <w:sz w:val="21"/>
          <w:szCs w:val="21"/>
        </w:rPr>
        <w:t>)</w:t>
      </w:r>
      <w:r w:rsidR="00C73A48">
        <w:rPr>
          <w:rFonts w:ascii="Calibri" w:hAnsi="Calibri"/>
          <w:sz w:val="21"/>
          <w:szCs w:val="21"/>
        </w:rPr>
        <w:t>, v platném znění,</w:t>
      </w:r>
      <w:r w:rsidRPr="00926D2D">
        <w:rPr>
          <w:rFonts w:ascii="Calibri" w:hAnsi="Calibri"/>
          <w:sz w:val="21"/>
          <w:szCs w:val="21"/>
        </w:rPr>
        <w:t xml:space="preserve"> Vás informujeme o právech a povinnostech vyplývajících z </w:t>
      </w:r>
      <w:r w:rsidR="00A8264B" w:rsidRPr="00A8264B">
        <w:rPr>
          <w:rFonts w:ascii="Calibri" w:hAnsi="Calibri"/>
          <w:sz w:val="21"/>
          <w:szCs w:val="21"/>
        </w:rPr>
        <w:t>dohod o pracích konaných mimo pracovní poměr</w:t>
      </w:r>
      <w:r w:rsidRPr="00926D2D">
        <w:rPr>
          <w:rFonts w:ascii="Calibri" w:hAnsi="Calibri"/>
          <w:sz w:val="21"/>
          <w:szCs w:val="21"/>
        </w:rPr>
        <w:t xml:space="preserve">, které nebyly </w:t>
      </w:r>
      <w:r w:rsidR="00BB1A68">
        <w:rPr>
          <w:rFonts w:ascii="Calibri" w:hAnsi="Calibri"/>
          <w:sz w:val="21"/>
          <w:szCs w:val="21"/>
        </w:rPr>
        <w:t xml:space="preserve">uvedeny </w:t>
      </w:r>
      <w:r w:rsidR="0073679D">
        <w:rPr>
          <w:rFonts w:ascii="Calibri" w:hAnsi="Calibri"/>
          <w:sz w:val="21"/>
          <w:szCs w:val="21"/>
        </w:rPr>
        <w:t>v dohodě o provedení práce</w:t>
      </w:r>
      <w:r w:rsidR="00BB1A68">
        <w:rPr>
          <w:rFonts w:ascii="Calibri" w:hAnsi="Calibri"/>
          <w:sz w:val="21"/>
          <w:szCs w:val="21"/>
        </w:rPr>
        <w:t xml:space="preserve"> nebo v </w:t>
      </w:r>
      <w:r w:rsidR="0073679D">
        <w:rPr>
          <w:rFonts w:ascii="Calibri" w:hAnsi="Calibri"/>
          <w:sz w:val="21"/>
          <w:szCs w:val="21"/>
        </w:rPr>
        <w:t>dohodě o pracovní činnosti</w:t>
      </w:r>
      <w:r w:rsidR="00BB1A68">
        <w:rPr>
          <w:rFonts w:ascii="Calibri" w:hAnsi="Calibri"/>
          <w:sz w:val="21"/>
          <w:szCs w:val="21"/>
        </w:rPr>
        <w:t xml:space="preserve"> (dále jen „Dohoda“)</w:t>
      </w:r>
      <w:r w:rsidRPr="00926D2D">
        <w:rPr>
          <w:rFonts w:ascii="Calibri" w:hAnsi="Calibri"/>
          <w:sz w:val="21"/>
          <w:szCs w:val="21"/>
        </w:rPr>
        <w:t>.</w:t>
      </w:r>
    </w:p>
    <w:p w14:paraId="16B8F7AC" w14:textId="77777777" w:rsidR="00B528A5" w:rsidRPr="00926D2D" w:rsidRDefault="00B528A5" w:rsidP="00656C35">
      <w:pPr>
        <w:jc w:val="both"/>
        <w:rPr>
          <w:rFonts w:ascii="Calibri" w:hAnsi="Calibri"/>
          <w:sz w:val="21"/>
          <w:szCs w:val="21"/>
        </w:rPr>
      </w:pPr>
    </w:p>
    <w:p w14:paraId="7C93D18D" w14:textId="53E83F34" w:rsidR="007D4A47" w:rsidRDefault="007D4A47" w:rsidP="00656C35">
      <w:pPr>
        <w:jc w:val="both"/>
        <w:rPr>
          <w:rFonts w:ascii="Calibri" w:hAnsi="Calibri"/>
          <w:sz w:val="21"/>
          <w:szCs w:val="21"/>
        </w:rPr>
      </w:pPr>
      <w:r w:rsidRPr="00926D2D">
        <w:rPr>
          <w:rFonts w:ascii="Calibri" w:hAnsi="Calibri"/>
          <w:sz w:val="21"/>
          <w:szCs w:val="21"/>
        </w:rPr>
        <w:t xml:space="preserve">Práva a povinnosti zaměstnance a zaměstnavatele se řídí  </w:t>
      </w:r>
      <w:r w:rsidR="00092E6C">
        <w:rPr>
          <w:rFonts w:ascii="Calibri" w:hAnsi="Calibri"/>
          <w:sz w:val="21"/>
          <w:szCs w:val="21"/>
        </w:rPr>
        <w:t xml:space="preserve">českými </w:t>
      </w:r>
      <w:r w:rsidRPr="00926D2D">
        <w:rPr>
          <w:rFonts w:ascii="Calibri" w:hAnsi="Calibri"/>
          <w:sz w:val="21"/>
          <w:szCs w:val="21"/>
        </w:rPr>
        <w:t xml:space="preserve">právními předpisy, zejména zákoníkem </w:t>
      </w:r>
      <w:r w:rsidRPr="00915260">
        <w:rPr>
          <w:rFonts w:ascii="Calibri" w:hAnsi="Calibri"/>
          <w:sz w:val="21"/>
          <w:szCs w:val="21"/>
        </w:rPr>
        <w:t xml:space="preserve">práce, zákonem </w:t>
      </w:r>
      <w:r w:rsidR="00C73A48">
        <w:rPr>
          <w:rFonts w:ascii="Calibri" w:hAnsi="Calibri"/>
          <w:sz w:val="21"/>
          <w:szCs w:val="21"/>
        </w:rPr>
        <w:t xml:space="preserve">č. 111/1998 Sb., o vysokých školách, v platném znění, </w:t>
      </w:r>
      <w:r w:rsidRPr="00915260">
        <w:rPr>
          <w:rFonts w:ascii="Calibri" w:hAnsi="Calibri"/>
          <w:sz w:val="21"/>
          <w:szCs w:val="21"/>
        </w:rPr>
        <w:t>vnitřními předpisy</w:t>
      </w:r>
      <w:r w:rsidR="00610BE9">
        <w:rPr>
          <w:rFonts w:ascii="Calibri" w:hAnsi="Calibri"/>
          <w:sz w:val="21"/>
          <w:szCs w:val="21"/>
        </w:rPr>
        <w:t xml:space="preserve">, vnitřními normami </w:t>
      </w:r>
      <w:r w:rsidRPr="00915260">
        <w:rPr>
          <w:rFonts w:ascii="Calibri" w:hAnsi="Calibri"/>
          <w:sz w:val="21"/>
          <w:szCs w:val="21"/>
        </w:rPr>
        <w:t>a kolektivní smlouvou</w:t>
      </w:r>
      <w:r w:rsidR="00C73A48">
        <w:rPr>
          <w:rFonts w:ascii="Calibri" w:hAnsi="Calibri"/>
          <w:sz w:val="21"/>
          <w:szCs w:val="21"/>
        </w:rPr>
        <w:t>.</w:t>
      </w:r>
      <w:r w:rsidRPr="00915260">
        <w:rPr>
          <w:rFonts w:ascii="Calibri" w:hAnsi="Calibri"/>
          <w:sz w:val="21"/>
          <w:szCs w:val="21"/>
        </w:rPr>
        <w:t xml:space="preserve"> </w:t>
      </w:r>
      <w:r w:rsidRPr="00DA707E">
        <w:rPr>
          <w:rFonts w:ascii="Calibri" w:hAnsi="Calibri"/>
          <w:sz w:val="21"/>
          <w:szCs w:val="21"/>
        </w:rPr>
        <w:t>Vnitřní předpisy</w:t>
      </w:r>
      <w:r w:rsidR="00B84417" w:rsidRPr="00DA707E">
        <w:rPr>
          <w:rFonts w:ascii="Calibri" w:hAnsi="Calibri"/>
          <w:sz w:val="21"/>
          <w:szCs w:val="21"/>
        </w:rPr>
        <w:t xml:space="preserve">, vnitřní normy </w:t>
      </w:r>
      <w:r w:rsidRPr="00DA707E">
        <w:rPr>
          <w:rFonts w:ascii="Calibri" w:hAnsi="Calibri"/>
          <w:sz w:val="21"/>
          <w:szCs w:val="21"/>
        </w:rPr>
        <w:t>a kolektivní smlouva jsou k dispozici u vedoucího zaměstnance, na personálním oddělení</w:t>
      </w:r>
      <w:r w:rsidR="0077372F" w:rsidRPr="00DA707E">
        <w:rPr>
          <w:rFonts w:ascii="Calibri" w:hAnsi="Calibri"/>
          <w:sz w:val="21"/>
          <w:szCs w:val="21"/>
        </w:rPr>
        <w:t xml:space="preserve"> příslušné součásti UP</w:t>
      </w:r>
      <w:r w:rsidRPr="00915260">
        <w:rPr>
          <w:rFonts w:ascii="Calibri" w:hAnsi="Calibri"/>
          <w:sz w:val="21"/>
          <w:szCs w:val="21"/>
        </w:rPr>
        <w:t xml:space="preserve"> a na webových stránkách UP.</w:t>
      </w:r>
      <w:r w:rsidR="008247DF">
        <w:rPr>
          <w:rFonts w:ascii="Calibri" w:hAnsi="Calibri"/>
          <w:sz w:val="21"/>
          <w:szCs w:val="21"/>
        </w:rPr>
        <w:t xml:space="preserve"> V souladu s ust. § 77a ZP Vás informujeme o následujících skutečnostech</w:t>
      </w:r>
      <w:r w:rsidRPr="00915260">
        <w:rPr>
          <w:rFonts w:ascii="Calibri" w:hAnsi="Calibri"/>
          <w:sz w:val="21"/>
          <w:szCs w:val="21"/>
        </w:rPr>
        <w:t>:</w:t>
      </w:r>
    </w:p>
    <w:p w14:paraId="3EA3B8DC" w14:textId="77777777" w:rsidR="004C4472" w:rsidRDefault="004C4472" w:rsidP="00656C35">
      <w:pPr>
        <w:jc w:val="both"/>
        <w:rPr>
          <w:rFonts w:ascii="Calibri" w:hAnsi="Calibri"/>
          <w:sz w:val="21"/>
          <w:szCs w:val="21"/>
        </w:rPr>
      </w:pPr>
    </w:p>
    <w:p w14:paraId="5BFA0BDC" w14:textId="1954490A" w:rsidR="004C4472" w:rsidRPr="0048072D" w:rsidRDefault="004C4472" w:rsidP="00BB1A6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1"/>
          <w:szCs w:val="21"/>
        </w:rPr>
      </w:pPr>
      <w:r w:rsidRPr="00BB1A68">
        <w:rPr>
          <w:rFonts w:asciiTheme="minorHAnsi" w:hAnsiTheme="minorHAnsi" w:cstheme="minorHAnsi"/>
          <w:sz w:val="21"/>
          <w:szCs w:val="21"/>
        </w:rPr>
        <w:t xml:space="preserve">Zaměstnanec má za podmínek dle ZP právo na </w:t>
      </w:r>
      <w:r w:rsidRPr="00BB1A68">
        <w:rPr>
          <w:rFonts w:asciiTheme="minorHAnsi" w:hAnsiTheme="minorHAnsi" w:cstheme="minorHAnsi"/>
          <w:b/>
          <w:bCs/>
          <w:sz w:val="21"/>
          <w:szCs w:val="21"/>
        </w:rPr>
        <w:t>dovolenou</w:t>
      </w:r>
      <w:r w:rsidR="00BB1A68">
        <w:rPr>
          <w:rFonts w:asciiTheme="minorHAnsi" w:hAnsiTheme="minorHAnsi" w:cstheme="minorHAnsi"/>
          <w:b/>
          <w:bCs/>
          <w:sz w:val="21"/>
          <w:szCs w:val="21"/>
        </w:rPr>
        <w:t xml:space="preserve">. </w:t>
      </w:r>
      <w:r w:rsidR="00BB1A68">
        <w:rPr>
          <w:rFonts w:asciiTheme="minorHAnsi" w:hAnsiTheme="minorHAnsi" w:cstheme="minorHAnsi"/>
          <w:sz w:val="21"/>
          <w:szCs w:val="21"/>
        </w:rPr>
        <w:t>Nárok na dovolenou vzniká zaměstnanc</w:t>
      </w:r>
      <w:r w:rsidR="00E50E3F">
        <w:rPr>
          <w:rFonts w:asciiTheme="minorHAnsi" w:hAnsiTheme="minorHAnsi" w:cstheme="minorHAnsi"/>
          <w:sz w:val="21"/>
          <w:szCs w:val="21"/>
        </w:rPr>
        <w:t>i</w:t>
      </w:r>
      <w:r w:rsidR="00BB1A68">
        <w:rPr>
          <w:rFonts w:asciiTheme="minorHAnsi" w:hAnsiTheme="minorHAnsi" w:cstheme="minorHAnsi"/>
          <w:sz w:val="21"/>
          <w:szCs w:val="21"/>
        </w:rPr>
        <w:t xml:space="preserve"> pouze v případě, pokud zaměstnanec odpracuje nejméně 80 hodin a Dohoda bude trvat minimálně 28 dní v daném kalendářním roce. Čerpání dovolené se řídí § 217 až 220 ZP. Z</w:t>
      </w:r>
      <w:r w:rsidR="00571B16" w:rsidRPr="0048072D">
        <w:rPr>
          <w:rFonts w:asciiTheme="minorHAnsi" w:hAnsiTheme="minorHAnsi" w:cstheme="minorHAnsi"/>
          <w:sz w:val="21"/>
          <w:szCs w:val="21"/>
        </w:rPr>
        <w:t xml:space="preserve">působ určení délky </w:t>
      </w:r>
      <w:r w:rsidR="00E50E3F">
        <w:rPr>
          <w:rFonts w:asciiTheme="minorHAnsi" w:hAnsiTheme="minorHAnsi" w:cstheme="minorHAnsi"/>
          <w:sz w:val="21"/>
          <w:szCs w:val="21"/>
        </w:rPr>
        <w:t xml:space="preserve">dovolené </w:t>
      </w:r>
      <w:r w:rsidR="00571B16" w:rsidRPr="0048072D">
        <w:rPr>
          <w:rFonts w:asciiTheme="minorHAnsi" w:hAnsiTheme="minorHAnsi" w:cstheme="minorHAnsi"/>
          <w:sz w:val="21"/>
          <w:szCs w:val="21"/>
        </w:rPr>
        <w:t>blíže upravuje zejm. § 77 odst. 8, § 212, §</w:t>
      </w:r>
      <w:r w:rsidRPr="0048072D">
        <w:rPr>
          <w:rFonts w:asciiTheme="minorHAnsi" w:hAnsiTheme="minorHAnsi" w:cstheme="minorHAnsi"/>
          <w:sz w:val="21"/>
          <w:szCs w:val="21"/>
        </w:rPr>
        <w:t xml:space="preserve"> </w:t>
      </w:r>
      <w:r w:rsidR="00571B16" w:rsidRPr="0048072D">
        <w:rPr>
          <w:rFonts w:asciiTheme="minorHAnsi" w:hAnsiTheme="minorHAnsi" w:cstheme="minorHAnsi"/>
          <w:sz w:val="21"/>
          <w:szCs w:val="21"/>
        </w:rPr>
        <w:t xml:space="preserve">213, § 216 a § 348 odst. 1 ZP. Výměra dovolené zaměstnance činí </w:t>
      </w:r>
      <w:r w:rsidR="00DA707E">
        <w:rPr>
          <w:rFonts w:asciiTheme="minorHAnsi" w:hAnsiTheme="minorHAnsi" w:cstheme="minorHAnsi"/>
          <w:sz w:val="21"/>
          <w:szCs w:val="21"/>
        </w:rPr>
        <w:t>6</w:t>
      </w:r>
      <w:r w:rsidR="00571B16" w:rsidRPr="0048072D">
        <w:rPr>
          <w:rFonts w:asciiTheme="minorHAnsi" w:hAnsiTheme="minorHAnsi" w:cstheme="minorHAnsi"/>
          <w:sz w:val="21"/>
          <w:szCs w:val="21"/>
        </w:rPr>
        <w:t xml:space="preserve"> týdnů za kalendářní rok.</w:t>
      </w:r>
    </w:p>
    <w:p w14:paraId="659D648F" w14:textId="75D68B61" w:rsidR="007D4A47" w:rsidRDefault="00603CE0" w:rsidP="00BB1A6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BB1A68">
        <w:rPr>
          <w:rFonts w:asciiTheme="minorHAnsi" w:hAnsiTheme="minorHAnsi" w:cstheme="minorHAnsi"/>
          <w:b/>
          <w:bCs/>
          <w:sz w:val="21"/>
          <w:szCs w:val="21"/>
        </w:rPr>
        <w:t xml:space="preserve">Postup při rozvazování </w:t>
      </w:r>
      <w:r w:rsidR="006D0D2A" w:rsidRPr="00BB1A68">
        <w:rPr>
          <w:rFonts w:asciiTheme="minorHAnsi" w:hAnsiTheme="minorHAnsi" w:cstheme="minorHAnsi"/>
          <w:b/>
          <w:bCs/>
          <w:sz w:val="21"/>
          <w:szCs w:val="21"/>
        </w:rPr>
        <w:t>právního vztahu</w:t>
      </w:r>
      <w:r w:rsidR="00404625" w:rsidRPr="00BB1A68">
        <w:rPr>
          <w:rFonts w:asciiTheme="minorHAnsi" w:hAnsiTheme="minorHAnsi" w:cstheme="minorHAnsi"/>
          <w:sz w:val="21"/>
          <w:szCs w:val="21"/>
        </w:rPr>
        <w:t xml:space="preserve"> založeného </w:t>
      </w:r>
      <w:r w:rsidR="00E50E3F">
        <w:rPr>
          <w:rFonts w:asciiTheme="minorHAnsi" w:hAnsiTheme="minorHAnsi" w:cstheme="minorHAnsi"/>
          <w:sz w:val="21"/>
          <w:szCs w:val="21"/>
        </w:rPr>
        <w:t>Dohodou,</w:t>
      </w:r>
      <w:r w:rsidR="006E3EE7" w:rsidRPr="00BB1A68">
        <w:rPr>
          <w:rFonts w:asciiTheme="minorHAnsi" w:hAnsiTheme="minorHAnsi" w:cstheme="minorHAnsi"/>
          <w:sz w:val="21"/>
          <w:szCs w:val="21"/>
        </w:rPr>
        <w:t xml:space="preserve"> včetně</w:t>
      </w:r>
      <w:r w:rsidRPr="00BB1A68">
        <w:rPr>
          <w:rFonts w:asciiTheme="minorHAnsi" w:hAnsiTheme="minorHAnsi" w:cstheme="minorHAnsi"/>
          <w:sz w:val="21"/>
          <w:szCs w:val="21"/>
        </w:rPr>
        <w:t xml:space="preserve"> běhu a délky výpovědní doby, je stanoven § </w:t>
      </w:r>
      <w:r w:rsidR="006E3EE7" w:rsidRPr="00BB1A68">
        <w:rPr>
          <w:rFonts w:asciiTheme="minorHAnsi" w:hAnsiTheme="minorHAnsi" w:cstheme="minorHAnsi"/>
          <w:sz w:val="21"/>
          <w:szCs w:val="21"/>
        </w:rPr>
        <w:t xml:space="preserve">77 ods. 5 </w:t>
      </w:r>
      <w:r w:rsidR="000272E8">
        <w:rPr>
          <w:rFonts w:asciiTheme="minorHAnsi" w:hAnsiTheme="minorHAnsi" w:cstheme="minorHAnsi"/>
          <w:sz w:val="21"/>
          <w:szCs w:val="21"/>
        </w:rPr>
        <w:t xml:space="preserve"> a odst. 6 </w:t>
      </w:r>
      <w:r w:rsidRPr="00BB1A68">
        <w:rPr>
          <w:rFonts w:asciiTheme="minorHAnsi" w:hAnsiTheme="minorHAnsi" w:cstheme="minorHAnsi"/>
          <w:sz w:val="21"/>
          <w:szCs w:val="21"/>
        </w:rPr>
        <w:t>ZP</w:t>
      </w:r>
      <w:r w:rsidR="000753AD">
        <w:rPr>
          <w:rFonts w:asciiTheme="minorHAnsi" w:hAnsiTheme="minorHAnsi" w:cstheme="minorHAnsi"/>
          <w:sz w:val="21"/>
          <w:szCs w:val="21"/>
        </w:rPr>
        <w:t xml:space="preserve"> a blíže je upraven v Dohodě.  </w:t>
      </w:r>
      <w:r w:rsidR="00CD6DD2" w:rsidRPr="00BB1A68">
        <w:rPr>
          <w:rFonts w:asciiTheme="minorHAnsi" w:hAnsiTheme="minorHAnsi" w:cstheme="minorHAnsi"/>
          <w:sz w:val="21"/>
          <w:szCs w:val="21"/>
        </w:rPr>
        <w:t xml:space="preserve"> Výpověď nebo okamžité zrušení musí být doručeno druhé straně podle postupu uvedeného v § 334</w:t>
      </w:r>
      <w:r w:rsidR="000272E8">
        <w:rPr>
          <w:rFonts w:asciiTheme="minorHAnsi" w:hAnsiTheme="minorHAnsi" w:cstheme="minorHAnsi"/>
          <w:sz w:val="21"/>
          <w:szCs w:val="21"/>
        </w:rPr>
        <w:t>a</w:t>
      </w:r>
      <w:r w:rsidR="00CD6DD2" w:rsidRPr="00BB1A68">
        <w:rPr>
          <w:rFonts w:asciiTheme="minorHAnsi" w:hAnsiTheme="minorHAnsi" w:cstheme="minorHAnsi"/>
          <w:sz w:val="21"/>
          <w:szCs w:val="21"/>
        </w:rPr>
        <w:t xml:space="preserve"> až 337 </w:t>
      </w:r>
      <w:r w:rsidR="000272E8">
        <w:rPr>
          <w:rFonts w:asciiTheme="minorHAnsi" w:hAnsiTheme="minorHAnsi" w:cstheme="minorHAnsi"/>
          <w:sz w:val="21"/>
          <w:szCs w:val="21"/>
        </w:rPr>
        <w:t>ZP</w:t>
      </w:r>
      <w:r w:rsidR="00CD6DD2" w:rsidRPr="00BB1A68">
        <w:rPr>
          <w:rFonts w:asciiTheme="minorHAnsi" w:hAnsiTheme="minorHAnsi" w:cstheme="minorHAnsi"/>
          <w:sz w:val="21"/>
          <w:szCs w:val="21"/>
        </w:rPr>
        <w:t>.</w:t>
      </w:r>
    </w:p>
    <w:p w14:paraId="33D45C01" w14:textId="0AB00F80" w:rsidR="00C20FF1" w:rsidRDefault="005E757D" w:rsidP="007C6A41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</w:rPr>
      </w:pPr>
      <w:r w:rsidRPr="0048072D">
        <w:rPr>
          <w:rFonts w:asciiTheme="minorHAnsi" w:hAnsiTheme="minorHAnsi" w:cstheme="minorHAnsi"/>
          <w:b/>
          <w:bCs/>
          <w:sz w:val="21"/>
          <w:szCs w:val="21"/>
        </w:rPr>
        <w:t xml:space="preserve">Odborný rozvoj </w:t>
      </w:r>
      <w:r w:rsidR="008B63DF" w:rsidRPr="0048072D">
        <w:rPr>
          <w:rFonts w:asciiTheme="minorHAnsi" w:hAnsiTheme="minorHAnsi" w:cstheme="minorHAnsi"/>
          <w:sz w:val="21"/>
          <w:szCs w:val="21"/>
        </w:rPr>
        <w:t>zaměstnavatel zabezpečuje zaměstnancům za podmínek</w:t>
      </w:r>
      <w:r w:rsidR="008B63DF" w:rsidRPr="0048072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B56E27" w:rsidRPr="008247DF">
        <w:rPr>
          <w:rFonts w:asciiTheme="minorHAnsi" w:hAnsiTheme="minorHAnsi" w:cstheme="minorHAnsi"/>
          <w:sz w:val="21"/>
          <w:szCs w:val="21"/>
        </w:rPr>
        <w:t xml:space="preserve"> § </w:t>
      </w:r>
      <w:r w:rsidR="00941F7D" w:rsidRPr="008247DF">
        <w:rPr>
          <w:rFonts w:asciiTheme="minorHAnsi" w:hAnsiTheme="minorHAnsi" w:cstheme="minorHAnsi"/>
          <w:sz w:val="21"/>
          <w:szCs w:val="21"/>
        </w:rPr>
        <w:t>227–</w:t>
      </w:r>
      <w:r w:rsidR="007C6A41">
        <w:rPr>
          <w:rFonts w:asciiTheme="minorHAnsi" w:hAnsiTheme="minorHAnsi" w:cstheme="minorHAnsi"/>
          <w:sz w:val="21"/>
          <w:szCs w:val="21"/>
        </w:rPr>
        <w:t xml:space="preserve"> </w:t>
      </w:r>
      <w:r w:rsidR="00941F7D" w:rsidRPr="0048072D">
        <w:rPr>
          <w:rFonts w:asciiTheme="minorHAnsi" w:hAnsiTheme="minorHAnsi" w:cstheme="minorHAnsi"/>
          <w:sz w:val="21"/>
          <w:szCs w:val="21"/>
        </w:rPr>
        <w:t>235</w:t>
      </w:r>
      <w:r w:rsidR="00B56E27" w:rsidRPr="0048072D">
        <w:rPr>
          <w:rFonts w:asciiTheme="minorHAnsi" w:hAnsiTheme="minorHAnsi" w:cstheme="minorHAnsi"/>
          <w:sz w:val="21"/>
          <w:szCs w:val="21"/>
        </w:rPr>
        <w:t xml:space="preserve"> ZP</w:t>
      </w:r>
      <w:r w:rsidR="005C4BC6" w:rsidRPr="0048072D">
        <w:rPr>
          <w:rFonts w:asciiTheme="minorHAnsi" w:hAnsiTheme="minorHAnsi" w:cstheme="minorHAnsi"/>
          <w:sz w:val="21"/>
          <w:szCs w:val="21"/>
        </w:rPr>
        <w:t>.</w:t>
      </w:r>
    </w:p>
    <w:p w14:paraId="2FC9E129" w14:textId="500B8895" w:rsidR="00F26855" w:rsidRDefault="00A971EC" w:rsidP="00F26855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Konkrétní rozvržení </w:t>
      </w:r>
      <w:r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="00B42EEC" w:rsidRPr="008247DF">
        <w:rPr>
          <w:rFonts w:asciiTheme="minorHAnsi" w:hAnsiTheme="minorHAnsi" w:cstheme="minorHAnsi"/>
          <w:b/>
          <w:sz w:val="21"/>
          <w:szCs w:val="21"/>
        </w:rPr>
        <w:t>rac</w:t>
      </w:r>
      <w:r w:rsidR="00826EC8" w:rsidRPr="008247DF">
        <w:rPr>
          <w:rFonts w:asciiTheme="minorHAnsi" w:hAnsiTheme="minorHAnsi" w:cstheme="minorHAnsi"/>
          <w:b/>
          <w:sz w:val="21"/>
          <w:szCs w:val="21"/>
        </w:rPr>
        <w:t>o</w:t>
      </w:r>
      <w:r w:rsidR="00B42EEC" w:rsidRPr="008247DF">
        <w:rPr>
          <w:rFonts w:asciiTheme="minorHAnsi" w:hAnsiTheme="minorHAnsi" w:cstheme="minorHAnsi"/>
          <w:b/>
          <w:sz w:val="21"/>
          <w:szCs w:val="21"/>
        </w:rPr>
        <w:t>v</w:t>
      </w:r>
      <w:r w:rsidR="00826EC8" w:rsidRPr="008247DF">
        <w:rPr>
          <w:rFonts w:asciiTheme="minorHAnsi" w:hAnsiTheme="minorHAnsi" w:cstheme="minorHAnsi"/>
          <w:b/>
          <w:sz w:val="21"/>
          <w:szCs w:val="21"/>
        </w:rPr>
        <w:t>ní dob</w:t>
      </w:r>
      <w:r w:rsidRPr="00A971EC">
        <w:rPr>
          <w:rFonts w:asciiTheme="minorHAnsi" w:hAnsiTheme="minorHAnsi" w:cstheme="minorHAnsi"/>
          <w:b/>
          <w:sz w:val="21"/>
          <w:szCs w:val="21"/>
        </w:rPr>
        <w:t xml:space="preserve">y </w:t>
      </w:r>
      <w:r w:rsidRPr="00A971EC">
        <w:rPr>
          <w:rFonts w:asciiTheme="minorHAnsi" w:hAnsiTheme="minorHAnsi" w:cstheme="minorHAnsi"/>
          <w:bCs/>
          <w:sz w:val="21"/>
          <w:szCs w:val="21"/>
        </w:rPr>
        <w:t>se řídí příslušnými ustanoveními zákoníku práce (</w:t>
      </w:r>
      <w:r w:rsidR="007D4A47" w:rsidRPr="008247DF">
        <w:rPr>
          <w:rFonts w:asciiTheme="minorHAnsi" w:hAnsiTheme="minorHAnsi" w:cstheme="minorHAnsi"/>
          <w:sz w:val="21"/>
          <w:szCs w:val="21"/>
        </w:rPr>
        <w:t>§ 7</w:t>
      </w:r>
      <w:r w:rsidR="006B4729" w:rsidRPr="008247DF">
        <w:rPr>
          <w:rFonts w:asciiTheme="minorHAnsi" w:hAnsiTheme="minorHAnsi" w:cstheme="minorHAnsi"/>
          <w:sz w:val="21"/>
          <w:szCs w:val="21"/>
        </w:rPr>
        <w:t>4</w:t>
      </w:r>
      <w:r w:rsidR="007D4A47" w:rsidRPr="008247DF">
        <w:rPr>
          <w:rFonts w:asciiTheme="minorHAnsi" w:hAnsiTheme="minorHAnsi" w:cstheme="minorHAnsi"/>
          <w:sz w:val="21"/>
          <w:szCs w:val="21"/>
        </w:rPr>
        <w:t xml:space="preserve"> </w:t>
      </w:r>
      <w:r w:rsidRPr="00A971EC">
        <w:rPr>
          <w:rFonts w:asciiTheme="minorHAnsi" w:hAnsiTheme="minorHAnsi" w:cstheme="minorHAnsi"/>
          <w:sz w:val="21"/>
          <w:szCs w:val="21"/>
        </w:rPr>
        <w:t xml:space="preserve">odst. 2 a § 81 až 87 </w:t>
      </w:r>
      <w:r w:rsidR="007D4A47" w:rsidRPr="00266110">
        <w:rPr>
          <w:rFonts w:asciiTheme="minorHAnsi" w:hAnsiTheme="minorHAnsi" w:cstheme="minorHAnsi"/>
          <w:sz w:val="21"/>
          <w:szCs w:val="21"/>
        </w:rPr>
        <w:t>ZP</w:t>
      </w:r>
      <w:r w:rsidRPr="00A971EC">
        <w:rPr>
          <w:rFonts w:asciiTheme="minorHAnsi" w:hAnsiTheme="minorHAnsi" w:cstheme="minorHAnsi"/>
          <w:sz w:val="21"/>
          <w:szCs w:val="21"/>
        </w:rPr>
        <w:t>) a sjednanými pravidly v Dohodě</w:t>
      </w:r>
      <w:r w:rsidR="00634D52" w:rsidRPr="00266110">
        <w:rPr>
          <w:rFonts w:asciiTheme="minorHAnsi" w:hAnsiTheme="minorHAnsi" w:cstheme="minorHAnsi"/>
          <w:sz w:val="21"/>
          <w:szCs w:val="21"/>
        </w:rPr>
        <w:t xml:space="preserve">. </w:t>
      </w:r>
      <w:r w:rsidRPr="00A971EC">
        <w:rPr>
          <w:rFonts w:asciiTheme="minorHAnsi" w:hAnsiTheme="minorHAnsi" w:cstheme="minorHAnsi"/>
          <w:sz w:val="21"/>
          <w:szCs w:val="21"/>
        </w:rPr>
        <w:t xml:space="preserve">Pokud je Dohoda dohodou o provedení práce (DPP), bude pracovní doba zaměstnance rozvrhována nerovnoměrně na dobu trvání Dohody, nejdéle však na období kalendářního roku (§ 75 odst. 1 ZP). Pokud je Dohoda dohodou o pracovní činnosti (DPČ), bude pracovní doba zaměstnance rozvrhována nerovnoměrně, a to s vyrovnávacím obdobím v délce sjednané doby trvání Dohody, nejdéle však za období 52 týdnů (§ 76 ZP). </w:t>
      </w:r>
      <w:r>
        <w:rPr>
          <w:rFonts w:asciiTheme="minorHAnsi" w:hAnsiTheme="minorHAnsi" w:cstheme="minorHAnsi"/>
          <w:sz w:val="21"/>
          <w:szCs w:val="21"/>
        </w:rPr>
        <w:t>V případě, kdy zaměstnan</w:t>
      </w:r>
      <w:r w:rsidR="00EB5873">
        <w:rPr>
          <w:rFonts w:asciiTheme="minorHAnsi" w:hAnsiTheme="minorHAnsi" w:cstheme="minorHAnsi"/>
          <w:sz w:val="21"/>
          <w:szCs w:val="21"/>
        </w:rPr>
        <w:t>e</w:t>
      </w:r>
      <w:r>
        <w:rPr>
          <w:rFonts w:asciiTheme="minorHAnsi" w:hAnsiTheme="minorHAnsi" w:cstheme="minorHAnsi"/>
          <w:sz w:val="21"/>
          <w:szCs w:val="21"/>
        </w:rPr>
        <w:t>c koná práci na dálku dle § 317 ZP, řídí se pracovní doba vč. jejího rozvržení pravidly uvedenými v dohodě o výkonu práce na dálku.</w:t>
      </w:r>
    </w:p>
    <w:p w14:paraId="19592832" w14:textId="60301606" w:rsidR="00730CEA" w:rsidRDefault="00B00E6E" w:rsidP="00807BB5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1"/>
          <w:szCs w:val="21"/>
        </w:rPr>
      </w:pPr>
      <w:r w:rsidRPr="00DD0989">
        <w:rPr>
          <w:rFonts w:ascii="Calibri" w:hAnsi="Calibri"/>
          <w:b/>
          <w:bCs/>
          <w:sz w:val="21"/>
          <w:szCs w:val="21"/>
        </w:rPr>
        <w:t>Dob</w:t>
      </w:r>
      <w:r w:rsidR="00DD0989" w:rsidRPr="00DD0989">
        <w:rPr>
          <w:rFonts w:ascii="Calibri" w:hAnsi="Calibri"/>
          <w:b/>
          <w:bCs/>
          <w:sz w:val="21"/>
          <w:szCs w:val="21"/>
        </w:rPr>
        <w:t>u</w:t>
      </w:r>
      <w:r w:rsidRPr="00DD0989">
        <w:rPr>
          <w:rFonts w:ascii="Calibri" w:hAnsi="Calibri"/>
          <w:b/>
          <w:bCs/>
          <w:sz w:val="21"/>
          <w:szCs w:val="21"/>
        </w:rPr>
        <w:t xml:space="preserve"> odpočinku a přestávky v práci </w:t>
      </w:r>
      <w:r w:rsidR="00646E00" w:rsidRPr="00DD0989">
        <w:rPr>
          <w:rFonts w:ascii="Calibri" w:hAnsi="Calibri"/>
          <w:b/>
          <w:bCs/>
          <w:sz w:val="21"/>
          <w:szCs w:val="21"/>
        </w:rPr>
        <w:t xml:space="preserve">na jídlo a oddech </w:t>
      </w:r>
      <w:r w:rsidR="00646E00" w:rsidRPr="00DD0989">
        <w:rPr>
          <w:rFonts w:ascii="Calibri" w:hAnsi="Calibri"/>
          <w:sz w:val="21"/>
          <w:szCs w:val="21"/>
        </w:rPr>
        <w:t xml:space="preserve">určují </w:t>
      </w:r>
      <w:r w:rsidR="00E23A40" w:rsidRPr="00DD0989">
        <w:rPr>
          <w:rFonts w:ascii="Calibri" w:hAnsi="Calibri"/>
          <w:sz w:val="21"/>
          <w:szCs w:val="21"/>
        </w:rPr>
        <w:t xml:space="preserve">§ </w:t>
      </w:r>
      <w:r w:rsidR="005D23EF">
        <w:rPr>
          <w:rFonts w:ascii="Calibri" w:hAnsi="Calibri"/>
          <w:sz w:val="21"/>
          <w:szCs w:val="21"/>
        </w:rPr>
        <w:t>88</w:t>
      </w:r>
      <w:r w:rsidR="00941F7D" w:rsidRPr="00DD0989">
        <w:rPr>
          <w:rFonts w:ascii="Calibri" w:hAnsi="Calibri"/>
          <w:sz w:val="21"/>
          <w:szCs w:val="21"/>
        </w:rPr>
        <w:t>–92</w:t>
      </w:r>
      <w:r w:rsidR="00E23A40" w:rsidRPr="00DD0989">
        <w:rPr>
          <w:rFonts w:ascii="Calibri" w:hAnsi="Calibri"/>
          <w:sz w:val="21"/>
          <w:szCs w:val="21"/>
        </w:rPr>
        <w:t xml:space="preserve"> ZP.</w:t>
      </w:r>
    </w:p>
    <w:p w14:paraId="1E981DF7" w14:textId="3CCC28E6" w:rsidR="00550254" w:rsidRDefault="00550254" w:rsidP="00807BB5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Zaměstnanci přísluší za vykonanou práci </w:t>
      </w:r>
      <w:r>
        <w:rPr>
          <w:rFonts w:asciiTheme="minorHAnsi" w:hAnsiTheme="minorHAnsi" w:cstheme="minorHAnsi"/>
          <w:b/>
          <w:sz w:val="21"/>
          <w:szCs w:val="21"/>
        </w:rPr>
        <w:t>odměna z dohody</w:t>
      </w:r>
      <w:r>
        <w:rPr>
          <w:rFonts w:asciiTheme="minorHAnsi" w:hAnsiTheme="minorHAnsi" w:cstheme="minorHAnsi"/>
          <w:bCs/>
          <w:sz w:val="21"/>
          <w:szCs w:val="21"/>
        </w:rPr>
        <w:t xml:space="preserve"> ve výši a za podmínek sjednaných v Dohodě. Ke kompenzaci výkonu práce ve ztížených režimech a ve ztíženém prostředí má zaměstnanec dále právo na náhradní volno nebo příplatek za práci ve svátek, příplatek za noční práci, za práci v sobotu a v neděli a za práci ve ztíženém pracovním prostředí ve výši dle § 115 – 118 ZP. </w:t>
      </w:r>
    </w:p>
    <w:p w14:paraId="6A0BA6A0" w14:textId="626873E6" w:rsidR="00EB4DC5" w:rsidRDefault="007D4A47" w:rsidP="00807BB5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1"/>
          <w:szCs w:val="21"/>
        </w:rPr>
      </w:pPr>
      <w:r w:rsidRPr="00E41A5A">
        <w:rPr>
          <w:rFonts w:ascii="Calibri" w:hAnsi="Calibri"/>
          <w:b/>
          <w:sz w:val="21"/>
          <w:szCs w:val="21"/>
        </w:rPr>
        <w:t>Kolektivní smlouva UP</w:t>
      </w:r>
      <w:r w:rsidRPr="00E41A5A">
        <w:rPr>
          <w:rFonts w:ascii="Calibri" w:hAnsi="Calibri"/>
          <w:sz w:val="21"/>
          <w:szCs w:val="21"/>
        </w:rPr>
        <w:t xml:space="preserve"> </w:t>
      </w:r>
      <w:r w:rsidR="00EB4DC5" w:rsidRPr="00E41A5A">
        <w:rPr>
          <w:rFonts w:ascii="Calibri" w:hAnsi="Calibri"/>
          <w:sz w:val="21"/>
          <w:szCs w:val="21"/>
        </w:rPr>
        <w:t xml:space="preserve">byla uzavřena </w:t>
      </w:r>
      <w:r w:rsidR="00807BB5">
        <w:rPr>
          <w:rFonts w:ascii="Calibri" w:hAnsi="Calibri"/>
          <w:sz w:val="21"/>
          <w:szCs w:val="21"/>
        </w:rPr>
        <w:t>na dobu neurčitou a nabyla účinnosti dne 01.03.2009. Kolektivní smlouva</w:t>
      </w:r>
      <w:r w:rsidR="00964744">
        <w:rPr>
          <w:rFonts w:ascii="Calibri" w:hAnsi="Calibri"/>
          <w:sz w:val="21"/>
          <w:szCs w:val="21"/>
        </w:rPr>
        <w:t xml:space="preserve"> UP</w:t>
      </w:r>
      <w:r w:rsidR="00807BB5">
        <w:rPr>
          <w:rFonts w:ascii="Calibri" w:hAnsi="Calibri"/>
          <w:sz w:val="21"/>
          <w:szCs w:val="21"/>
        </w:rPr>
        <w:t xml:space="preserve"> byla uzavřena</w:t>
      </w:r>
      <w:r w:rsidR="00EB4DC5" w:rsidRPr="00E41A5A">
        <w:rPr>
          <w:rFonts w:ascii="Calibri" w:hAnsi="Calibri"/>
          <w:sz w:val="21"/>
          <w:szCs w:val="21"/>
        </w:rPr>
        <w:t xml:space="preserve"> mezi následujícími smluvními stranami:</w:t>
      </w:r>
    </w:p>
    <w:p w14:paraId="13A9AD57" w14:textId="77777777" w:rsidR="00476EFD" w:rsidRDefault="00476EFD" w:rsidP="00E41A5A">
      <w:pPr>
        <w:pStyle w:val="Odstavecseseznamem"/>
        <w:jc w:val="both"/>
        <w:rPr>
          <w:rFonts w:ascii="Calibri" w:hAnsi="Calibri"/>
          <w:sz w:val="21"/>
          <w:szCs w:val="21"/>
        </w:rPr>
      </w:pPr>
    </w:p>
    <w:p w14:paraId="17590F4D" w14:textId="71707D8C" w:rsidR="00EB4DC5" w:rsidRDefault="00EB4DC5" w:rsidP="00E41A5A">
      <w:pPr>
        <w:pStyle w:val="Odstavecseseznamem"/>
        <w:ind w:left="708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Zaměstnavatelem, Univerzitou Palackého v Olomouci, </w:t>
      </w:r>
      <w:r w:rsidRPr="00EB4DC5">
        <w:rPr>
          <w:rFonts w:ascii="Calibri" w:hAnsi="Calibri"/>
          <w:sz w:val="21"/>
          <w:szCs w:val="21"/>
        </w:rPr>
        <w:t>Křížkovského 511/8</w:t>
      </w:r>
      <w:r>
        <w:rPr>
          <w:rFonts w:ascii="Calibri" w:hAnsi="Calibri"/>
          <w:sz w:val="21"/>
          <w:szCs w:val="21"/>
        </w:rPr>
        <w:t xml:space="preserve">, </w:t>
      </w:r>
      <w:r w:rsidRPr="00EB4DC5">
        <w:rPr>
          <w:rFonts w:ascii="Calibri" w:hAnsi="Calibri"/>
          <w:sz w:val="21"/>
          <w:szCs w:val="21"/>
        </w:rPr>
        <w:t>779 00 Olomouc</w:t>
      </w:r>
      <w:r>
        <w:rPr>
          <w:rFonts w:ascii="Calibri" w:hAnsi="Calibri"/>
          <w:sz w:val="21"/>
          <w:szCs w:val="21"/>
        </w:rPr>
        <w:t xml:space="preserve">, </w:t>
      </w:r>
      <w:r w:rsidRPr="00EB4DC5">
        <w:rPr>
          <w:rFonts w:ascii="Calibri" w:hAnsi="Calibri"/>
          <w:sz w:val="21"/>
          <w:szCs w:val="21"/>
        </w:rPr>
        <w:t>IČ: 619</w:t>
      </w:r>
      <w:r w:rsidR="00476EFD">
        <w:rPr>
          <w:rFonts w:ascii="Calibri" w:hAnsi="Calibri"/>
          <w:sz w:val="21"/>
          <w:szCs w:val="21"/>
        </w:rPr>
        <w:t xml:space="preserve"> </w:t>
      </w:r>
      <w:r w:rsidRPr="00EB4DC5">
        <w:rPr>
          <w:rFonts w:ascii="Calibri" w:hAnsi="Calibri"/>
          <w:sz w:val="21"/>
          <w:szCs w:val="21"/>
        </w:rPr>
        <w:t>89</w:t>
      </w:r>
      <w:r w:rsidR="00476EFD">
        <w:rPr>
          <w:rFonts w:ascii="Calibri" w:hAnsi="Calibri"/>
          <w:sz w:val="21"/>
          <w:szCs w:val="21"/>
        </w:rPr>
        <w:t xml:space="preserve"> </w:t>
      </w:r>
      <w:r w:rsidRPr="00EB4DC5">
        <w:rPr>
          <w:rFonts w:ascii="Calibri" w:hAnsi="Calibri"/>
          <w:sz w:val="21"/>
          <w:szCs w:val="21"/>
        </w:rPr>
        <w:t>592</w:t>
      </w:r>
      <w:r>
        <w:rPr>
          <w:rFonts w:ascii="Calibri" w:hAnsi="Calibri"/>
          <w:sz w:val="21"/>
          <w:szCs w:val="21"/>
        </w:rPr>
        <w:t>, na straně jedné a na straně druhé:</w:t>
      </w:r>
    </w:p>
    <w:p w14:paraId="11BC4E91" w14:textId="77777777" w:rsidR="00EB4DC5" w:rsidRDefault="00EB4DC5" w:rsidP="00EB4DC5">
      <w:pPr>
        <w:pStyle w:val="Odstavecseseznamem"/>
        <w:ind w:left="284"/>
        <w:jc w:val="both"/>
        <w:rPr>
          <w:rFonts w:ascii="Calibri" w:hAnsi="Calibri"/>
          <w:sz w:val="21"/>
          <w:szCs w:val="21"/>
        </w:rPr>
      </w:pPr>
    </w:p>
    <w:p w14:paraId="3F238E53" w14:textId="7B1DA3D9" w:rsidR="00476EFD" w:rsidRDefault="00476EFD" w:rsidP="00476EFD">
      <w:pPr>
        <w:pStyle w:val="Odstavecseseznamem"/>
        <w:ind w:left="708"/>
        <w:jc w:val="both"/>
        <w:rPr>
          <w:rFonts w:asciiTheme="minorHAnsi" w:hAnsiTheme="minorHAnsi" w:cstheme="minorHAnsi"/>
          <w:sz w:val="21"/>
          <w:szCs w:val="21"/>
        </w:rPr>
      </w:pPr>
      <w:r w:rsidRPr="005467A1">
        <w:rPr>
          <w:rFonts w:ascii="Calibri" w:hAnsi="Calibri"/>
          <w:sz w:val="21"/>
          <w:szCs w:val="21"/>
        </w:rPr>
        <w:t>ZO VOS Přírodovědecké fakulty Univerzity Palackého (ZO VOS PřF UP) č. 1582</w:t>
      </w:r>
      <w:r w:rsidR="009D3BC7">
        <w:rPr>
          <w:rFonts w:ascii="Calibri" w:hAnsi="Calibri"/>
          <w:sz w:val="21"/>
          <w:szCs w:val="21"/>
        </w:rPr>
        <w:t>,</w:t>
      </w:r>
      <w:r w:rsidRPr="005467A1">
        <w:rPr>
          <w:rFonts w:ascii="Calibri" w:hAnsi="Calibri"/>
          <w:sz w:val="21"/>
          <w:szCs w:val="21"/>
        </w:rPr>
        <w:t xml:space="preserve"> se sídlem 17. listopadu 1192/12, 779 00 Olomouc</w:t>
      </w:r>
      <w:r>
        <w:rPr>
          <w:rFonts w:ascii="Calibri" w:hAnsi="Calibri"/>
          <w:sz w:val="21"/>
          <w:szCs w:val="21"/>
        </w:rPr>
        <w:t xml:space="preserve">, </w:t>
      </w:r>
      <w:r w:rsidRPr="00E41A5A">
        <w:rPr>
          <w:rFonts w:asciiTheme="minorHAnsi" w:hAnsiTheme="minorHAnsi" w:cstheme="minorHAnsi"/>
          <w:sz w:val="21"/>
          <w:szCs w:val="21"/>
        </w:rPr>
        <w:t>IČ: 041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41A5A">
        <w:rPr>
          <w:rFonts w:asciiTheme="minorHAnsi" w:hAnsiTheme="minorHAnsi" w:cstheme="minorHAnsi"/>
          <w:sz w:val="21"/>
          <w:szCs w:val="21"/>
        </w:rPr>
        <w:t>13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41A5A">
        <w:rPr>
          <w:rFonts w:asciiTheme="minorHAnsi" w:hAnsiTheme="minorHAnsi" w:cstheme="minorHAnsi"/>
          <w:sz w:val="21"/>
          <w:szCs w:val="21"/>
        </w:rPr>
        <w:t>381</w:t>
      </w:r>
      <w:r>
        <w:rPr>
          <w:rFonts w:asciiTheme="minorHAnsi" w:hAnsiTheme="minorHAnsi" w:cstheme="minorHAnsi"/>
          <w:sz w:val="21"/>
          <w:szCs w:val="21"/>
        </w:rPr>
        <w:t>,</w:t>
      </w:r>
    </w:p>
    <w:p w14:paraId="4EEEA12A" w14:textId="6564554E" w:rsidR="00476EFD" w:rsidRDefault="00476EFD" w:rsidP="00476EFD">
      <w:pPr>
        <w:ind w:left="708"/>
        <w:jc w:val="both"/>
        <w:rPr>
          <w:rFonts w:ascii="Calibri" w:hAnsi="Calibri"/>
          <w:sz w:val="21"/>
          <w:szCs w:val="21"/>
        </w:rPr>
      </w:pPr>
      <w:r w:rsidRPr="00E41A5A">
        <w:rPr>
          <w:rFonts w:ascii="Calibri" w:hAnsi="Calibri"/>
          <w:sz w:val="21"/>
          <w:szCs w:val="21"/>
        </w:rPr>
        <w:t>Vysokoškolský odborový svaz Základní odborová organizace 1521 Filozofická fakulta Univerzity Palackého v</w:t>
      </w:r>
      <w:r w:rsidR="009D3BC7">
        <w:rPr>
          <w:rFonts w:ascii="Calibri" w:hAnsi="Calibri"/>
          <w:sz w:val="21"/>
          <w:szCs w:val="21"/>
        </w:rPr>
        <w:t> </w:t>
      </w:r>
      <w:r w:rsidRPr="00E41A5A">
        <w:rPr>
          <w:rFonts w:ascii="Calibri" w:hAnsi="Calibri"/>
          <w:sz w:val="21"/>
          <w:szCs w:val="21"/>
        </w:rPr>
        <w:t>Olomouci</w:t>
      </w:r>
      <w:r w:rsidR="009D3BC7">
        <w:rPr>
          <w:rFonts w:ascii="Calibri" w:hAnsi="Calibri"/>
          <w:sz w:val="21"/>
          <w:szCs w:val="21"/>
        </w:rPr>
        <w:t>,</w:t>
      </w:r>
      <w:r w:rsidRPr="00E41A5A">
        <w:rPr>
          <w:rFonts w:ascii="Calibri" w:hAnsi="Calibri"/>
          <w:sz w:val="21"/>
          <w:szCs w:val="21"/>
        </w:rPr>
        <w:t xml:space="preserve"> se sídlem Křížkovského 512/10, 779 00 Olomouc, IČ: 751 43</w:t>
      </w:r>
      <w:r>
        <w:rPr>
          <w:rFonts w:ascii="Calibri" w:hAnsi="Calibri"/>
          <w:sz w:val="21"/>
          <w:szCs w:val="21"/>
        </w:rPr>
        <w:t> </w:t>
      </w:r>
      <w:r w:rsidRPr="00E41A5A">
        <w:rPr>
          <w:rFonts w:ascii="Calibri" w:hAnsi="Calibri"/>
          <w:sz w:val="21"/>
          <w:szCs w:val="21"/>
        </w:rPr>
        <w:t>828</w:t>
      </w:r>
      <w:r>
        <w:rPr>
          <w:rFonts w:ascii="Calibri" w:hAnsi="Calibri"/>
          <w:sz w:val="21"/>
          <w:szCs w:val="21"/>
        </w:rPr>
        <w:t>,</w:t>
      </w:r>
    </w:p>
    <w:p w14:paraId="3E323500" w14:textId="1D9AFAFE" w:rsidR="00476EFD" w:rsidRPr="00E41A5A" w:rsidRDefault="00476EFD" w:rsidP="00703400">
      <w:pPr>
        <w:ind w:left="708"/>
        <w:jc w:val="both"/>
        <w:rPr>
          <w:rFonts w:ascii="Calibri" w:hAnsi="Calibri"/>
          <w:sz w:val="21"/>
          <w:szCs w:val="21"/>
        </w:rPr>
      </w:pPr>
      <w:r w:rsidRPr="00E41A5A">
        <w:rPr>
          <w:rFonts w:ascii="Calibri" w:hAnsi="Calibri"/>
          <w:sz w:val="21"/>
          <w:szCs w:val="21"/>
        </w:rPr>
        <w:lastRenderedPageBreak/>
        <w:t>Fakultní výbor odborové organizace Pedagogická fakulta UP č. 1541</w:t>
      </w:r>
      <w:r w:rsidR="009D3BC7">
        <w:rPr>
          <w:rFonts w:ascii="Calibri" w:hAnsi="Calibri"/>
          <w:sz w:val="21"/>
          <w:szCs w:val="21"/>
        </w:rPr>
        <w:t>,</w:t>
      </w:r>
      <w:r w:rsidRPr="00E41A5A">
        <w:rPr>
          <w:rFonts w:ascii="Calibri" w:hAnsi="Calibri"/>
          <w:sz w:val="21"/>
          <w:szCs w:val="21"/>
        </w:rPr>
        <w:t xml:space="preserve"> se sídlem Žižkovo nám. 951/5, 779 00 Olomouc</w:t>
      </w:r>
      <w:r>
        <w:rPr>
          <w:rFonts w:ascii="Calibri" w:hAnsi="Calibri"/>
          <w:sz w:val="21"/>
          <w:szCs w:val="21"/>
        </w:rPr>
        <w:t xml:space="preserve">, IČ: </w:t>
      </w:r>
      <w:r w:rsidRPr="00476EFD">
        <w:rPr>
          <w:rFonts w:ascii="Calibri" w:hAnsi="Calibri"/>
          <w:sz w:val="21"/>
          <w:szCs w:val="21"/>
        </w:rPr>
        <w:t>696 00</w:t>
      </w:r>
      <w:r>
        <w:rPr>
          <w:rFonts w:ascii="Calibri" w:hAnsi="Calibri"/>
          <w:sz w:val="21"/>
          <w:szCs w:val="21"/>
        </w:rPr>
        <w:t> </w:t>
      </w:r>
      <w:r w:rsidRPr="00476EFD">
        <w:rPr>
          <w:rFonts w:ascii="Calibri" w:hAnsi="Calibri"/>
          <w:sz w:val="21"/>
          <w:szCs w:val="21"/>
        </w:rPr>
        <w:t>635</w:t>
      </w:r>
      <w:r>
        <w:rPr>
          <w:rFonts w:ascii="Calibri" w:hAnsi="Calibri"/>
          <w:sz w:val="21"/>
          <w:szCs w:val="21"/>
        </w:rPr>
        <w:t>,</w:t>
      </w:r>
    </w:p>
    <w:p w14:paraId="4B852025" w14:textId="7D53FF2D" w:rsidR="00476EFD" w:rsidRDefault="005467A1" w:rsidP="00476EFD">
      <w:pPr>
        <w:pStyle w:val="Odstavecseseznamem"/>
        <w:ind w:left="708"/>
        <w:jc w:val="both"/>
        <w:rPr>
          <w:rFonts w:ascii="Calibri" w:hAnsi="Calibri"/>
          <w:sz w:val="21"/>
          <w:szCs w:val="21"/>
        </w:rPr>
      </w:pPr>
      <w:r w:rsidRPr="005467A1">
        <w:rPr>
          <w:rFonts w:ascii="Calibri" w:hAnsi="Calibri"/>
          <w:sz w:val="21"/>
          <w:szCs w:val="21"/>
        </w:rPr>
        <w:t>Vysokoškolský odborový svaz, základní odborová organizace 1599, Rektorát Univerzity Palackého v</w:t>
      </w:r>
      <w:r w:rsidR="009D3BC7">
        <w:rPr>
          <w:rFonts w:ascii="Calibri" w:hAnsi="Calibri"/>
          <w:sz w:val="21"/>
          <w:szCs w:val="21"/>
        </w:rPr>
        <w:t> </w:t>
      </w:r>
      <w:r w:rsidRPr="005467A1">
        <w:rPr>
          <w:rFonts w:ascii="Calibri" w:hAnsi="Calibri"/>
          <w:sz w:val="21"/>
          <w:szCs w:val="21"/>
        </w:rPr>
        <w:t>Olomouci</w:t>
      </w:r>
      <w:r w:rsidR="009D3BC7">
        <w:rPr>
          <w:rFonts w:ascii="Calibri" w:hAnsi="Calibri"/>
          <w:sz w:val="21"/>
          <w:szCs w:val="21"/>
        </w:rPr>
        <w:t>,</w:t>
      </w:r>
      <w:r w:rsidRPr="005467A1">
        <w:rPr>
          <w:rFonts w:ascii="Calibri" w:hAnsi="Calibri"/>
          <w:sz w:val="21"/>
          <w:szCs w:val="21"/>
        </w:rPr>
        <w:t xml:space="preserve"> se sídlem Biskupské nám. 842/1, 779 00 Olomouc</w:t>
      </w:r>
      <w:r w:rsidR="00476EFD">
        <w:rPr>
          <w:rFonts w:ascii="Calibri" w:hAnsi="Calibri"/>
          <w:sz w:val="21"/>
          <w:szCs w:val="21"/>
        </w:rPr>
        <w:t xml:space="preserve">, IČ: </w:t>
      </w:r>
      <w:r w:rsidR="00476EFD" w:rsidRPr="00476EFD">
        <w:rPr>
          <w:rFonts w:ascii="Calibri" w:hAnsi="Calibri"/>
          <w:sz w:val="21"/>
          <w:szCs w:val="21"/>
        </w:rPr>
        <w:t>751 37</w:t>
      </w:r>
      <w:r w:rsidR="00476EFD">
        <w:rPr>
          <w:rFonts w:ascii="Calibri" w:hAnsi="Calibri"/>
          <w:sz w:val="21"/>
          <w:szCs w:val="21"/>
        </w:rPr>
        <w:t> </w:t>
      </w:r>
      <w:r w:rsidR="00476EFD" w:rsidRPr="00476EFD">
        <w:rPr>
          <w:rFonts w:ascii="Calibri" w:hAnsi="Calibri"/>
          <w:sz w:val="21"/>
          <w:szCs w:val="21"/>
        </w:rPr>
        <w:t>640</w:t>
      </w:r>
      <w:r w:rsidR="00476EFD">
        <w:rPr>
          <w:rFonts w:ascii="Calibri" w:hAnsi="Calibri"/>
          <w:sz w:val="21"/>
          <w:szCs w:val="21"/>
        </w:rPr>
        <w:t>,</w:t>
      </w:r>
    </w:p>
    <w:p w14:paraId="75EDD87C" w14:textId="2F7BEB49" w:rsidR="005467A1" w:rsidRDefault="005467A1" w:rsidP="00476EFD">
      <w:pPr>
        <w:pStyle w:val="Odstavecseseznamem"/>
        <w:ind w:left="708"/>
        <w:jc w:val="both"/>
        <w:rPr>
          <w:rFonts w:ascii="Calibri" w:hAnsi="Calibri"/>
          <w:sz w:val="21"/>
          <w:szCs w:val="21"/>
        </w:rPr>
      </w:pPr>
      <w:r w:rsidRPr="00E41A5A">
        <w:rPr>
          <w:rFonts w:ascii="Calibri" w:hAnsi="Calibri"/>
          <w:sz w:val="21"/>
          <w:szCs w:val="21"/>
        </w:rPr>
        <w:t>ZO VOS Fakulty tělesné kultury Univerzity Palackého v Olomouci č. 1590</w:t>
      </w:r>
      <w:r w:rsidR="009D3BC7">
        <w:rPr>
          <w:rFonts w:ascii="Calibri" w:hAnsi="Calibri"/>
          <w:sz w:val="21"/>
          <w:szCs w:val="21"/>
        </w:rPr>
        <w:t>,</w:t>
      </w:r>
      <w:r w:rsidRPr="00E41A5A">
        <w:rPr>
          <w:rFonts w:ascii="Calibri" w:hAnsi="Calibri"/>
          <w:sz w:val="21"/>
          <w:szCs w:val="21"/>
        </w:rPr>
        <w:t xml:space="preserve"> se sídlem tř. Míru 117/16, Neředín, 77</w:t>
      </w:r>
      <w:r w:rsidR="009D3BC7">
        <w:rPr>
          <w:rFonts w:ascii="Calibri" w:hAnsi="Calibri"/>
          <w:sz w:val="21"/>
          <w:szCs w:val="21"/>
        </w:rPr>
        <w:t>9</w:t>
      </w:r>
      <w:r w:rsidRPr="00E41A5A">
        <w:rPr>
          <w:rFonts w:ascii="Calibri" w:hAnsi="Calibri"/>
          <w:sz w:val="21"/>
          <w:szCs w:val="21"/>
        </w:rPr>
        <w:t xml:space="preserve"> 11 Olomouc</w:t>
      </w:r>
      <w:r w:rsidR="00476EFD">
        <w:rPr>
          <w:rFonts w:ascii="Calibri" w:hAnsi="Calibri"/>
          <w:sz w:val="21"/>
          <w:szCs w:val="21"/>
        </w:rPr>
        <w:t xml:space="preserve">, IČ: </w:t>
      </w:r>
      <w:r w:rsidR="00476EFD" w:rsidRPr="00476EFD">
        <w:rPr>
          <w:rFonts w:ascii="Calibri" w:hAnsi="Calibri"/>
          <w:sz w:val="21"/>
          <w:szCs w:val="21"/>
        </w:rPr>
        <w:t>046 98</w:t>
      </w:r>
      <w:r w:rsidR="00476EFD">
        <w:rPr>
          <w:rFonts w:ascii="Calibri" w:hAnsi="Calibri"/>
          <w:sz w:val="21"/>
          <w:szCs w:val="21"/>
        </w:rPr>
        <w:t> </w:t>
      </w:r>
      <w:r w:rsidR="00476EFD" w:rsidRPr="00476EFD">
        <w:rPr>
          <w:rFonts w:ascii="Calibri" w:hAnsi="Calibri"/>
          <w:sz w:val="21"/>
          <w:szCs w:val="21"/>
        </w:rPr>
        <w:t>495</w:t>
      </w:r>
      <w:r w:rsidR="00476EFD">
        <w:rPr>
          <w:rFonts w:ascii="Calibri" w:hAnsi="Calibri"/>
          <w:sz w:val="21"/>
          <w:szCs w:val="21"/>
        </w:rPr>
        <w:t>,</w:t>
      </w:r>
    </w:p>
    <w:p w14:paraId="7CBC0F3D" w14:textId="271E9C4E" w:rsidR="005467A1" w:rsidRDefault="005467A1" w:rsidP="00476EFD">
      <w:pPr>
        <w:ind w:left="708"/>
        <w:jc w:val="both"/>
        <w:rPr>
          <w:rFonts w:ascii="Calibri" w:hAnsi="Calibri"/>
          <w:sz w:val="21"/>
          <w:szCs w:val="21"/>
        </w:rPr>
      </w:pPr>
      <w:r w:rsidRPr="00E41A5A">
        <w:rPr>
          <w:rFonts w:ascii="Calibri" w:hAnsi="Calibri"/>
          <w:sz w:val="21"/>
          <w:szCs w:val="21"/>
        </w:rPr>
        <w:t>Základní odborová organizace Vysokoškolského odborového svazu Fakulta zdravotnických věd Univerzity Palackého v Olomouci (ZO VOS FZV UP v Olomouci) č. 1550</w:t>
      </w:r>
      <w:r w:rsidR="009D3BC7">
        <w:rPr>
          <w:rFonts w:ascii="Calibri" w:hAnsi="Calibri"/>
          <w:sz w:val="21"/>
          <w:szCs w:val="21"/>
        </w:rPr>
        <w:t xml:space="preserve">, </w:t>
      </w:r>
      <w:r w:rsidRPr="00E41A5A">
        <w:rPr>
          <w:rFonts w:ascii="Calibri" w:hAnsi="Calibri"/>
          <w:sz w:val="21"/>
          <w:szCs w:val="21"/>
        </w:rPr>
        <w:t>se sídlem Hněvotínská 976/3, 775 15  Olomouc</w:t>
      </w:r>
      <w:r w:rsidR="00476EFD">
        <w:rPr>
          <w:rFonts w:ascii="Calibri" w:hAnsi="Calibri"/>
          <w:sz w:val="21"/>
          <w:szCs w:val="21"/>
        </w:rPr>
        <w:t xml:space="preserve">, IČ: </w:t>
      </w:r>
      <w:r w:rsidR="00476EFD" w:rsidRPr="00476EFD">
        <w:rPr>
          <w:rFonts w:ascii="Calibri" w:hAnsi="Calibri"/>
          <w:sz w:val="21"/>
          <w:szCs w:val="21"/>
        </w:rPr>
        <w:t>080 96</w:t>
      </w:r>
      <w:r w:rsidR="00476EFD">
        <w:rPr>
          <w:rFonts w:ascii="Calibri" w:hAnsi="Calibri"/>
          <w:sz w:val="21"/>
          <w:szCs w:val="21"/>
        </w:rPr>
        <w:t> </w:t>
      </w:r>
      <w:r w:rsidR="00476EFD" w:rsidRPr="00476EFD">
        <w:rPr>
          <w:rFonts w:ascii="Calibri" w:hAnsi="Calibri"/>
          <w:sz w:val="21"/>
          <w:szCs w:val="21"/>
        </w:rPr>
        <w:t>821</w:t>
      </w:r>
      <w:r w:rsidR="00476EFD">
        <w:rPr>
          <w:rFonts w:ascii="Calibri" w:hAnsi="Calibri"/>
          <w:sz w:val="21"/>
          <w:szCs w:val="21"/>
        </w:rPr>
        <w:t>,</w:t>
      </w:r>
    </w:p>
    <w:p w14:paraId="016E72DF" w14:textId="69DA9A25" w:rsidR="00476EFD" w:rsidRDefault="005467A1" w:rsidP="00964744">
      <w:pPr>
        <w:ind w:left="708"/>
        <w:jc w:val="both"/>
        <w:rPr>
          <w:rFonts w:ascii="Calibri" w:hAnsi="Calibri"/>
          <w:sz w:val="21"/>
          <w:szCs w:val="21"/>
        </w:rPr>
      </w:pPr>
      <w:r w:rsidRPr="00E41A5A">
        <w:rPr>
          <w:rFonts w:ascii="Calibri" w:hAnsi="Calibri"/>
          <w:sz w:val="21"/>
          <w:szCs w:val="21"/>
        </w:rPr>
        <w:t>ZO VOS Správa kolejí a menz Univerzity Palackého v Olomouci (SKM UP) č. 1581</w:t>
      </w:r>
      <w:r w:rsidR="009D3BC7">
        <w:rPr>
          <w:rFonts w:ascii="Calibri" w:hAnsi="Calibri"/>
          <w:sz w:val="21"/>
          <w:szCs w:val="21"/>
        </w:rPr>
        <w:t>,</w:t>
      </w:r>
      <w:r w:rsidRPr="00E41A5A">
        <w:rPr>
          <w:rFonts w:ascii="Calibri" w:hAnsi="Calibri"/>
          <w:sz w:val="21"/>
          <w:szCs w:val="21"/>
        </w:rPr>
        <w:t xml:space="preserve"> se sídlem Šmeralova 1122/12, 779 00 Olomouc</w:t>
      </w:r>
      <w:r w:rsidR="00476EFD">
        <w:rPr>
          <w:rFonts w:ascii="Calibri" w:hAnsi="Calibri"/>
          <w:sz w:val="21"/>
          <w:szCs w:val="21"/>
        </w:rPr>
        <w:t xml:space="preserve">, IČ: </w:t>
      </w:r>
      <w:r w:rsidR="00476EFD" w:rsidRPr="00476EFD">
        <w:rPr>
          <w:rFonts w:ascii="Calibri" w:hAnsi="Calibri"/>
          <w:sz w:val="21"/>
          <w:szCs w:val="21"/>
        </w:rPr>
        <w:t>053 37</w:t>
      </w:r>
      <w:r w:rsidR="00476EFD">
        <w:rPr>
          <w:rFonts w:ascii="Calibri" w:hAnsi="Calibri"/>
          <w:sz w:val="21"/>
          <w:szCs w:val="21"/>
        </w:rPr>
        <w:t> </w:t>
      </w:r>
      <w:r w:rsidR="00476EFD" w:rsidRPr="00476EFD">
        <w:rPr>
          <w:rFonts w:ascii="Calibri" w:hAnsi="Calibri"/>
          <w:sz w:val="21"/>
          <w:szCs w:val="21"/>
        </w:rPr>
        <w:t>267</w:t>
      </w:r>
      <w:r w:rsidR="00476EFD">
        <w:rPr>
          <w:rFonts w:ascii="Calibri" w:hAnsi="Calibri"/>
          <w:sz w:val="21"/>
          <w:szCs w:val="21"/>
        </w:rPr>
        <w:t>,</w:t>
      </w:r>
    </w:p>
    <w:p w14:paraId="3F49F8AF" w14:textId="292BE775" w:rsidR="005467A1" w:rsidRPr="00E41A5A" w:rsidRDefault="00476EFD" w:rsidP="00E41A5A">
      <w:pPr>
        <w:ind w:left="708"/>
        <w:jc w:val="both"/>
        <w:rPr>
          <w:rFonts w:ascii="Calibri" w:hAnsi="Calibri"/>
          <w:sz w:val="21"/>
          <w:szCs w:val="21"/>
        </w:rPr>
      </w:pPr>
      <w:r w:rsidRPr="00476EFD">
        <w:rPr>
          <w:rFonts w:ascii="Calibri" w:hAnsi="Calibri"/>
          <w:sz w:val="21"/>
          <w:szCs w:val="21"/>
        </w:rPr>
        <w:t>Místní organizace Odborového svazu zdravotnictví a sociální péče ČR, Fakultní nemocnice Olomouc a Lékařské fakulty Univerzity Palackého v</w:t>
      </w:r>
      <w:r w:rsidR="009D3BC7">
        <w:rPr>
          <w:rFonts w:ascii="Calibri" w:hAnsi="Calibri"/>
          <w:sz w:val="21"/>
          <w:szCs w:val="21"/>
        </w:rPr>
        <w:t> </w:t>
      </w:r>
      <w:r w:rsidRPr="00476EFD">
        <w:rPr>
          <w:rFonts w:ascii="Calibri" w:hAnsi="Calibri"/>
          <w:sz w:val="21"/>
          <w:szCs w:val="21"/>
        </w:rPr>
        <w:t>Olomouci</w:t>
      </w:r>
      <w:r w:rsidR="009D3BC7">
        <w:rPr>
          <w:rFonts w:ascii="Calibri" w:hAnsi="Calibri"/>
          <w:sz w:val="21"/>
          <w:szCs w:val="21"/>
        </w:rPr>
        <w:t xml:space="preserve"> č. 22-0443-3805, se sídlem </w:t>
      </w:r>
      <w:r w:rsidR="00DB5FF1">
        <w:rPr>
          <w:rFonts w:ascii="Calibri" w:hAnsi="Calibri"/>
          <w:sz w:val="21"/>
          <w:szCs w:val="21"/>
        </w:rPr>
        <w:t xml:space="preserve">Zdravotníků </w:t>
      </w:r>
      <w:r w:rsidR="0087333A">
        <w:rPr>
          <w:rFonts w:ascii="Calibri" w:hAnsi="Calibri"/>
          <w:sz w:val="21"/>
          <w:szCs w:val="21"/>
        </w:rPr>
        <w:t>248/7</w:t>
      </w:r>
      <w:r w:rsidR="009D3BC7">
        <w:rPr>
          <w:rFonts w:ascii="Calibri" w:hAnsi="Calibri"/>
          <w:sz w:val="21"/>
          <w:szCs w:val="21"/>
        </w:rPr>
        <w:t>, Olomouc</w:t>
      </w:r>
      <w:r w:rsidR="00D40B99">
        <w:rPr>
          <w:rFonts w:ascii="Calibri" w:hAnsi="Calibri"/>
          <w:sz w:val="21"/>
          <w:szCs w:val="21"/>
        </w:rPr>
        <w:t>,</w:t>
      </w:r>
      <w:r w:rsidR="009D3BC7">
        <w:rPr>
          <w:rFonts w:ascii="Calibri" w:hAnsi="Calibri"/>
          <w:sz w:val="21"/>
          <w:szCs w:val="21"/>
        </w:rPr>
        <w:t xml:space="preserve"> 779 00, </w:t>
      </w:r>
      <w:r w:rsidR="00964744">
        <w:rPr>
          <w:rFonts w:ascii="Calibri" w:hAnsi="Calibri"/>
          <w:sz w:val="21"/>
          <w:szCs w:val="21"/>
        </w:rPr>
        <w:t xml:space="preserve">IČ: </w:t>
      </w:r>
      <w:r w:rsidR="00964744" w:rsidRPr="00964744">
        <w:rPr>
          <w:rFonts w:ascii="Calibri" w:hAnsi="Calibri"/>
          <w:sz w:val="21"/>
          <w:szCs w:val="21"/>
        </w:rPr>
        <w:t>410 33</w:t>
      </w:r>
      <w:r w:rsidR="00964744">
        <w:rPr>
          <w:rFonts w:ascii="Calibri" w:hAnsi="Calibri"/>
          <w:sz w:val="21"/>
          <w:szCs w:val="21"/>
        </w:rPr>
        <w:t> </w:t>
      </w:r>
      <w:r w:rsidR="00964744" w:rsidRPr="00964744">
        <w:rPr>
          <w:rFonts w:ascii="Calibri" w:hAnsi="Calibri"/>
          <w:sz w:val="21"/>
          <w:szCs w:val="21"/>
        </w:rPr>
        <w:t>701</w:t>
      </w:r>
      <w:r w:rsidR="00964744">
        <w:rPr>
          <w:rFonts w:ascii="Calibri" w:hAnsi="Calibri"/>
          <w:sz w:val="21"/>
          <w:szCs w:val="21"/>
        </w:rPr>
        <w:t>,</w:t>
      </w:r>
    </w:p>
    <w:p w14:paraId="38C9C596" w14:textId="172DF5B3" w:rsidR="00EB4DC5" w:rsidRDefault="005467A1" w:rsidP="00E41A5A">
      <w:pPr>
        <w:pStyle w:val="Odstavecseseznamem"/>
        <w:ind w:left="284" w:firstLine="424"/>
        <w:jc w:val="both"/>
        <w:rPr>
          <w:rFonts w:ascii="Calibri" w:hAnsi="Calibri"/>
          <w:sz w:val="21"/>
          <w:szCs w:val="21"/>
        </w:rPr>
      </w:pPr>
      <w:r w:rsidRPr="005467A1">
        <w:rPr>
          <w:rFonts w:ascii="Calibri" w:hAnsi="Calibri"/>
          <w:sz w:val="21"/>
          <w:szCs w:val="21"/>
        </w:rPr>
        <w:t>ZO VOS CATRIN č. 1560</w:t>
      </w:r>
      <w:r w:rsidR="009D3BC7">
        <w:rPr>
          <w:rFonts w:ascii="Calibri" w:hAnsi="Calibri"/>
          <w:sz w:val="21"/>
          <w:szCs w:val="21"/>
        </w:rPr>
        <w:t>,</w:t>
      </w:r>
      <w:r w:rsidRPr="005467A1">
        <w:rPr>
          <w:rFonts w:ascii="Calibri" w:hAnsi="Calibri"/>
          <w:sz w:val="21"/>
          <w:szCs w:val="21"/>
        </w:rPr>
        <w:t xml:space="preserve"> se sídlem Křížkovského 511/8, 779 00 Olomouc</w:t>
      </w:r>
      <w:r w:rsidR="00964744">
        <w:rPr>
          <w:rFonts w:ascii="Calibri" w:hAnsi="Calibri"/>
          <w:sz w:val="21"/>
          <w:szCs w:val="21"/>
        </w:rPr>
        <w:t xml:space="preserve">, IČ: </w:t>
      </w:r>
      <w:r w:rsidR="00964744" w:rsidRPr="00964744">
        <w:rPr>
          <w:rFonts w:ascii="Calibri" w:hAnsi="Calibri"/>
          <w:sz w:val="21"/>
          <w:szCs w:val="21"/>
        </w:rPr>
        <w:t>097 04 868</w:t>
      </w:r>
    </w:p>
    <w:p w14:paraId="26220E10" w14:textId="77777777" w:rsidR="00EB4DC5" w:rsidRPr="00E41A5A" w:rsidRDefault="00EB4DC5" w:rsidP="00E41A5A">
      <w:pPr>
        <w:jc w:val="both"/>
        <w:rPr>
          <w:rFonts w:ascii="Calibri" w:hAnsi="Calibri"/>
          <w:sz w:val="21"/>
          <w:szCs w:val="21"/>
        </w:rPr>
      </w:pPr>
    </w:p>
    <w:p w14:paraId="4DD0CF62" w14:textId="70C09697" w:rsidR="007D4A47" w:rsidRDefault="00964744" w:rsidP="00964744">
      <w:pPr>
        <w:pStyle w:val="Odstavecseseznamem"/>
        <w:ind w:left="704"/>
        <w:jc w:val="both"/>
        <w:rPr>
          <w:rFonts w:ascii="Calibri" w:hAnsi="Calibri"/>
          <w:sz w:val="21"/>
          <w:szCs w:val="21"/>
        </w:rPr>
      </w:pPr>
      <w:r w:rsidRPr="00964744">
        <w:rPr>
          <w:rFonts w:ascii="Calibri" w:hAnsi="Calibri"/>
          <w:sz w:val="21"/>
          <w:szCs w:val="21"/>
        </w:rPr>
        <w:t>Každá ZO může uzavřít vlastní kolektivní smlouvu na ú</w:t>
      </w:r>
      <w:r w:rsidR="00550254">
        <w:rPr>
          <w:rFonts w:ascii="Calibri" w:hAnsi="Calibri"/>
          <w:sz w:val="21"/>
          <w:szCs w:val="21"/>
        </w:rPr>
        <w:t>se</w:t>
      </w:r>
      <w:r w:rsidRPr="00964744">
        <w:rPr>
          <w:rFonts w:ascii="Calibri" w:hAnsi="Calibri"/>
          <w:sz w:val="21"/>
          <w:szCs w:val="21"/>
        </w:rPr>
        <w:t>ku své působnosti, přičemž dílčí kolektivní smlouva musí být v souladu s kolektivní smlouvou</w:t>
      </w:r>
      <w:r>
        <w:rPr>
          <w:rFonts w:ascii="Calibri" w:hAnsi="Calibri"/>
          <w:sz w:val="21"/>
          <w:szCs w:val="21"/>
        </w:rPr>
        <w:t xml:space="preserve"> UP. </w:t>
      </w:r>
      <w:r w:rsidR="008573CA" w:rsidRPr="008247DF">
        <w:rPr>
          <w:rFonts w:ascii="Calibri" w:hAnsi="Calibri"/>
          <w:sz w:val="21"/>
          <w:szCs w:val="21"/>
        </w:rPr>
        <w:t>Text kolektivní smlouvy</w:t>
      </w:r>
      <w:r>
        <w:rPr>
          <w:rFonts w:ascii="Calibri" w:hAnsi="Calibri"/>
          <w:sz w:val="21"/>
          <w:szCs w:val="21"/>
        </w:rPr>
        <w:t xml:space="preserve"> </w:t>
      </w:r>
      <w:r w:rsidR="00316956">
        <w:rPr>
          <w:rFonts w:ascii="Calibri" w:hAnsi="Calibri"/>
          <w:sz w:val="21"/>
          <w:szCs w:val="21"/>
        </w:rPr>
        <w:t xml:space="preserve">UP </w:t>
      </w:r>
      <w:r>
        <w:rPr>
          <w:rFonts w:ascii="Calibri" w:hAnsi="Calibri"/>
          <w:sz w:val="21"/>
          <w:szCs w:val="21"/>
        </w:rPr>
        <w:t xml:space="preserve">vč. všech jejích dodatků </w:t>
      </w:r>
      <w:r w:rsidR="008573CA" w:rsidRPr="008247DF">
        <w:rPr>
          <w:rFonts w:ascii="Calibri" w:hAnsi="Calibri"/>
          <w:sz w:val="21"/>
          <w:szCs w:val="21"/>
        </w:rPr>
        <w:t xml:space="preserve">je dostupný na webových stránkách UP. </w:t>
      </w:r>
    </w:p>
    <w:p w14:paraId="3F4A92E9" w14:textId="363A568D" w:rsidR="00183187" w:rsidRDefault="00183187" w:rsidP="00E41A5A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1"/>
          <w:szCs w:val="21"/>
        </w:rPr>
      </w:pPr>
      <w:r w:rsidRPr="00FE43E6">
        <w:rPr>
          <w:rFonts w:ascii="Calibri" w:hAnsi="Calibri"/>
          <w:b/>
          <w:bCs/>
          <w:sz w:val="21"/>
          <w:szCs w:val="21"/>
        </w:rPr>
        <w:t xml:space="preserve">Odvody pojistného na sociální zabezpečení: </w:t>
      </w:r>
      <w:r w:rsidRPr="00DA217E">
        <w:rPr>
          <w:rFonts w:ascii="Calibri" w:hAnsi="Calibri"/>
          <w:sz w:val="21"/>
          <w:szCs w:val="21"/>
        </w:rPr>
        <w:t>Pojistné na sociální zabezpečení zaměstnance (nemocenské a důchodové)</w:t>
      </w:r>
      <w:r>
        <w:rPr>
          <w:rFonts w:ascii="Calibri" w:hAnsi="Calibri"/>
          <w:sz w:val="21"/>
          <w:szCs w:val="21"/>
        </w:rPr>
        <w:t xml:space="preserve"> a příspěvek na státní politiku zaměstnanosti </w:t>
      </w:r>
      <w:r w:rsidRPr="00DA217E">
        <w:rPr>
          <w:rFonts w:ascii="Calibri" w:hAnsi="Calibri"/>
          <w:sz w:val="21"/>
          <w:szCs w:val="21"/>
        </w:rPr>
        <w:t>odvádí zaměstnavatel na účet správy sociálního zabezpečení místně příslušné podle § 7 zákona č. 582/1991 Sb., o organizaci a provádění sociálního zabezpečení, v</w:t>
      </w:r>
      <w:r w:rsidR="00BE7FED">
        <w:rPr>
          <w:rFonts w:ascii="Calibri" w:hAnsi="Calibri"/>
          <w:sz w:val="21"/>
          <w:szCs w:val="21"/>
        </w:rPr>
        <w:t xml:space="preserve"> platném znění. </w:t>
      </w:r>
      <w:r>
        <w:rPr>
          <w:rFonts w:ascii="Calibri" w:hAnsi="Calibri"/>
          <w:sz w:val="21"/>
          <w:szCs w:val="21"/>
        </w:rPr>
        <w:t xml:space="preserve">V případě, že bude zaměstnanec vyslán na pracovní cestu do zahraničí, </w:t>
      </w:r>
      <w:r w:rsidR="00BE7FED">
        <w:rPr>
          <w:rFonts w:ascii="Calibri" w:hAnsi="Calibri"/>
          <w:sz w:val="21"/>
          <w:szCs w:val="21"/>
        </w:rPr>
        <w:t>z</w:t>
      </w:r>
      <w:r>
        <w:rPr>
          <w:rFonts w:ascii="Calibri" w:hAnsi="Calibri"/>
          <w:sz w:val="21"/>
          <w:szCs w:val="21"/>
        </w:rPr>
        <w:t xml:space="preserve">aměstnavatel podá u Okresní správy sociálního zabezpečení společnou žádost </w:t>
      </w:r>
      <w:r w:rsidR="00703400">
        <w:rPr>
          <w:rFonts w:ascii="Calibri" w:hAnsi="Calibri"/>
          <w:sz w:val="21"/>
          <w:szCs w:val="21"/>
        </w:rPr>
        <w:t>z</w:t>
      </w:r>
      <w:r>
        <w:rPr>
          <w:rFonts w:ascii="Calibri" w:hAnsi="Calibri"/>
          <w:sz w:val="21"/>
          <w:szCs w:val="21"/>
        </w:rPr>
        <w:t xml:space="preserve">aměstnance a </w:t>
      </w:r>
      <w:r w:rsidR="00703400">
        <w:rPr>
          <w:rFonts w:ascii="Calibri" w:hAnsi="Calibri"/>
          <w:sz w:val="21"/>
          <w:szCs w:val="21"/>
        </w:rPr>
        <w:t>z</w:t>
      </w:r>
      <w:r>
        <w:rPr>
          <w:rFonts w:ascii="Calibri" w:hAnsi="Calibri"/>
          <w:sz w:val="21"/>
          <w:szCs w:val="21"/>
        </w:rPr>
        <w:t xml:space="preserve">aměstnavatele o vydání potvrzení A1 a nemocenské pojištění bude zaplaceno v České republice.  </w:t>
      </w:r>
    </w:p>
    <w:p w14:paraId="45974BA7" w14:textId="77777777" w:rsidR="00550254" w:rsidRDefault="00550254" w:rsidP="00550254">
      <w:pPr>
        <w:tabs>
          <w:tab w:val="left" w:pos="284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5DBCFFF9" w14:textId="36B7D5F1" w:rsidR="00316956" w:rsidRDefault="00316956" w:rsidP="00550254">
      <w:pPr>
        <w:tabs>
          <w:tab w:val="left" w:pos="284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Zaměstnanec bere na vědomí, že výše uvedené informace nejsou dvoustranným ujednáním mezi zaměstnancem a zaměstnavatelem, zaměstnavatel tedy může výše uvedené informace případně i jednostranně změnit bez souhlasu zaměstnance.</w:t>
      </w:r>
    </w:p>
    <w:p w14:paraId="5ABD0ED1" w14:textId="77777777" w:rsidR="00316956" w:rsidRDefault="00316956" w:rsidP="00703400">
      <w:pPr>
        <w:tabs>
          <w:tab w:val="left" w:pos="284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702A86D" w14:textId="77777777" w:rsidR="00316956" w:rsidRDefault="00316956" w:rsidP="00703400">
      <w:pPr>
        <w:tabs>
          <w:tab w:val="left" w:pos="284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3779B96" w14:textId="77777777" w:rsidR="00316956" w:rsidRPr="00703400" w:rsidRDefault="00316956" w:rsidP="00703400">
      <w:pPr>
        <w:tabs>
          <w:tab w:val="left" w:pos="284"/>
        </w:tabs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284"/>
        <w:gridCol w:w="1417"/>
        <w:gridCol w:w="3897"/>
      </w:tblGrid>
      <w:tr w:rsidR="007D4A47" w:rsidRPr="00926D2D" w14:paraId="4FA7C488" w14:textId="77777777" w:rsidTr="00656C35">
        <w:tc>
          <w:tcPr>
            <w:tcW w:w="1771" w:type="dxa"/>
          </w:tcPr>
          <w:p w14:paraId="501ED8B3" w14:textId="77777777" w:rsidR="007D4A47" w:rsidRPr="00926D2D" w:rsidRDefault="007D4A47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26D2D">
              <w:rPr>
                <w:rFonts w:ascii="Calibri" w:hAnsi="Calibri"/>
                <w:sz w:val="21"/>
                <w:szCs w:val="21"/>
              </w:rPr>
              <w:t>V Olomouci dne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C387F" w14:textId="77777777" w:rsidR="007D4A47" w:rsidRPr="00926D2D" w:rsidRDefault="007D4A47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26D2D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5598" w:type="dxa"/>
            <w:gridSpan w:val="3"/>
          </w:tcPr>
          <w:p w14:paraId="34C04870" w14:textId="77777777" w:rsidR="007D4A47" w:rsidRPr="00926D2D" w:rsidRDefault="007D4A47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7D4A47" w:rsidRPr="00926D2D" w14:paraId="54EC8A43" w14:textId="77777777" w:rsidTr="00656C35">
        <w:trPr>
          <w:trHeight w:val="535"/>
        </w:trPr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B790F" w14:textId="77777777" w:rsidR="007D4A47" w:rsidRPr="00926D2D" w:rsidRDefault="007D4A47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F9EA069" w14:textId="77777777" w:rsidR="007D4A47" w:rsidRDefault="007D4A47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340CAD09" w14:textId="77777777" w:rsidR="00316956" w:rsidRDefault="00316956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1EB392A0" w14:textId="77777777" w:rsidR="00316956" w:rsidRDefault="00316956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68CD80C5" w14:textId="77777777" w:rsidR="00316956" w:rsidRDefault="00316956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08D0249F" w14:textId="77777777" w:rsidR="00316956" w:rsidRPr="00926D2D" w:rsidRDefault="00316956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99817" w14:textId="77777777" w:rsidR="007D4A47" w:rsidRPr="00926D2D" w:rsidRDefault="007D4A47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7D4A47" w:rsidRPr="00926D2D" w14:paraId="06C07E69" w14:textId="77777777" w:rsidTr="0029144B">
        <w:trPr>
          <w:trHeight w:val="1212"/>
        </w:trPr>
        <w:tc>
          <w:tcPr>
            <w:tcW w:w="3898" w:type="dxa"/>
            <w:gridSpan w:val="3"/>
          </w:tcPr>
          <w:p w14:paraId="1181195D" w14:textId="762A9DFF" w:rsidR="007D4A47" w:rsidRPr="00926D2D" w:rsidRDefault="00B528A5" w:rsidP="00656C35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Jméno + příjmení + </w:t>
            </w:r>
            <w:r w:rsidR="007D4A47" w:rsidRPr="00926D2D">
              <w:rPr>
                <w:rFonts w:ascii="Calibri" w:hAnsi="Calibri"/>
                <w:sz w:val="21"/>
                <w:szCs w:val="21"/>
              </w:rPr>
              <w:t>podpis zaměstnance</w:t>
            </w:r>
          </w:p>
        </w:tc>
        <w:tc>
          <w:tcPr>
            <w:tcW w:w="1417" w:type="dxa"/>
          </w:tcPr>
          <w:p w14:paraId="20B6C347" w14:textId="77777777" w:rsidR="007D4A47" w:rsidRPr="00926D2D" w:rsidRDefault="007D4A47" w:rsidP="00656C35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97" w:type="dxa"/>
          </w:tcPr>
          <w:p w14:paraId="1E6E4101" w14:textId="02F7AE5A" w:rsidR="007D4A47" w:rsidRPr="00926D2D" w:rsidRDefault="00663D87" w:rsidP="0086712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Jméno</w:t>
            </w:r>
            <w:r w:rsidR="00B528A5">
              <w:rPr>
                <w:rFonts w:ascii="Calibri" w:hAnsi="Calibri"/>
                <w:sz w:val="21"/>
                <w:szCs w:val="21"/>
              </w:rPr>
              <w:t xml:space="preserve"> +</w:t>
            </w:r>
            <w:r>
              <w:rPr>
                <w:rFonts w:ascii="Calibri" w:hAnsi="Calibri"/>
                <w:sz w:val="21"/>
                <w:szCs w:val="21"/>
              </w:rPr>
              <w:t xml:space="preserve"> příjmení </w:t>
            </w:r>
            <w:r w:rsidR="00B528A5">
              <w:rPr>
                <w:rFonts w:ascii="Calibri" w:hAnsi="Calibri"/>
                <w:sz w:val="21"/>
                <w:szCs w:val="21"/>
              </w:rPr>
              <w:t xml:space="preserve">+ podpis </w:t>
            </w:r>
            <w:r>
              <w:rPr>
                <w:rFonts w:ascii="Calibri" w:hAnsi="Calibri"/>
                <w:sz w:val="21"/>
                <w:szCs w:val="21"/>
              </w:rPr>
              <w:t>osoby</w:t>
            </w:r>
            <w:r w:rsidR="004F0325">
              <w:rPr>
                <w:rFonts w:ascii="Calibri" w:hAnsi="Calibri"/>
                <w:sz w:val="21"/>
                <w:szCs w:val="21"/>
              </w:rPr>
              <w:t xml:space="preserve"> </w:t>
            </w:r>
            <w:r w:rsidR="00B528A5">
              <w:rPr>
                <w:rFonts w:ascii="Calibri" w:hAnsi="Calibri"/>
                <w:sz w:val="21"/>
                <w:szCs w:val="21"/>
              </w:rPr>
              <w:t xml:space="preserve">oprávněné jednat za </w:t>
            </w:r>
            <w:r>
              <w:rPr>
                <w:rFonts w:ascii="Calibri" w:hAnsi="Calibri"/>
                <w:sz w:val="21"/>
                <w:szCs w:val="21"/>
              </w:rPr>
              <w:t xml:space="preserve"> zaměstnavatele</w:t>
            </w:r>
          </w:p>
        </w:tc>
      </w:tr>
    </w:tbl>
    <w:p w14:paraId="21BE3AB8" w14:textId="77777777" w:rsidR="007D4A47" w:rsidRPr="00926D2D" w:rsidRDefault="007D4A47" w:rsidP="007D4A47">
      <w:pPr>
        <w:tabs>
          <w:tab w:val="left" w:pos="284"/>
        </w:tabs>
        <w:jc w:val="both"/>
        <w:rPr>
          <w:sz w:val="22"/>
        </w:rPr>
      </w:pPr>
    </w:p>
    <w:sectPr w:rsidR="007D4A47" w:rsidRPr="00926D2D" w:rsidSect="00754DC0">
      <w:type w:val="continuous"/>
      <w:pgSz w:w="11906" w:h="16838" w:code="9"/>
      <w:pgMar w:top="709" w:right="1134" w:bottom="680" w:left="1134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6CA2" w14:textId="77777777" w:rsidR="00754DC0" w:rsidRDefault="00754DC0">
      <w:r>
        <w:separator/>
      </w:r>
    </w:p>
  </w:endnote>
  <w:endnote w:type="continuationSeparator" w:id="0">
    <w:p w14:paraId="591B46AC" w14:textId="77777777" w:rsidR="00754DC0" w:rsidRDefault="0075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9148" w14:textId="77777777" w:rsidR="00754DC0" w:rsidRDefault="00754DC0">
      <w:r>
        <w:separator/>
      </w:r>
    </w:p>
  </w:footnote>
  <w:footnote w:type="continuationSeparator" w:id="0">
    <w:p w14:paraId="5E662E34" w14:textId="77777777" w:rsidR="00754DC0" w:rsidRDefault="0075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D0733"/>
    <w:multiLevelType w:val="hybridMultilevel"/>
    <w:tmpl w:val="C1F8C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16531C7B"/>
    <w:multiLevelType w:val="hybridMultilevel"/>
    <w:tmpl w:val="24C4BD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EF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11771"/>
    <w:multiLevelType w:val="hybridMultilevel"/>
    <w:tmpl w:val="00AC43F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1">
    <w:nsid w:val="3F683050"/>
    <w:multiLevelType w:val="hybridMultilevel"/>
    <w:tmpl w:val="9A2281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1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F7C8D"/>
    <w:multiLevelType w:val="hybridMultilevel"/>
    <w:tmpl w:val="1326DEDC"/>
    <w:lvl w:ilvl="0" w:tplc="E0048CB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679"/>
    <w:multiLevelType w:val="hybridMultilevel"/>
    <w:tmpl w:val="A36CF212"/>
    <w:lvl w:ilvl="0" w:tplc="873E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0207A"/>
    <w:multiLevelType w:val="hybridMultilevel"/>
    <w:tmpl w:val="30385732"/>
    <w:lvl w:ilvl="0" w:tplc="B17446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A5BCD"/>
    <w:multiLevelType w:val="hybridMultilevel"/>
    <w:tmpl w:val="0CAC71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F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F3FAD"/>
    <w:multiLevelType w:val="hybridMultilevel"/>
    <w:tmpl w:val="400C5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97"/>
    <w:rsid w:val="00021776"/>
    <w:rsid w:val="000272E8"/>
    <w:rsid w:val="000345FA"/>
    <w:rsid w:val="00042D01"/>
    <w:rsid w:val="00057861"/>
    <w:rsid w:val="000627E4"/>
    <w:rsid w:val="00064E7C"/>
    <w:rsid w:val="000753AD"/>
    <w:rsid w:val="000779E3"/>
    <w:rsid w:val="00083FE1"/>
    <w:rsid w:val="00087B5C"/>
    <w:rsid w:val="0009292C"/>
    <w:rsid w:val="00092E6C"/>
    <w:rsid w:val="000A677B"/>
    <w:rsid w:val="000B00F1"/>
    <w:rsid w:val="000B5F1D"/>
    <w:rsid w:val="000C06F2"/>
    <w:rsid w:val="000D0A7C"/>
    <w:rsid w:val="000D6397"/>
    <w:rsid w:val="000E47C4"/>
    <w:rsid w:val="000F4308"/>
    <w:rsid w:val="001005AF"/>
    <w:rsid w:val="0010133E"/>
    <w:rsid w:val="001023E5"/>
    <w:rsid w:val="00106B6D"/>
    <w:rsid w:val="00132A72"/>
    <w:rsid w:val="001375A1"/>
    <w:rsid w:val="00137A94"/>
    <w:rsid w:val="00141845"/>
    <w:rsid w:val="00182326"/>
    <w:rsid w:val="00183187"/>
    <w:rsid w:val="001A7D08"/>
    <w:rsid w:val="001B3CA3"/>
    <w:rsid w:val="001B4132"/>
    <w:rsid w:val="001C3B61"/>
    <w:rsid w:val="001C5FF5"/>
    <w:rsid w:val="001E081F"/>
    <w:rsid w:val="00223502"/>
    <w:rsid w:val="002258E2"/>
    <w:rsid w:val="0024161B"/>
    <w:rsid w:val="00247878"/>
    <w:rsid w:val="002555E8"/>
    <w:rsid w:val="00266110"/>
    <w:rsid w:val="002671BD"/>
    <w:rsid w:val="00275B72"/>
    <w:rsid w:val="00277BD1"/>
    <w:rsid w:val="00277EAC"/>
    <w:rsid w:val="0029144B"/>
    <w:rsid w:val="002C1624"/>
    <w:rsid w:val="002E76DB"/>
    <w:rsid w:val="002F344B"/>
    <w:rsid w:val="003007C7"/>
    <w:rsid w:val="0030359E"/>
    <w:rsid w:val="00304C28"/>
    <w:rsid w:val="00310C3F"/>
    <w:rsid w:val="00316956"/>
    <w:rsid w:val="003254D5"/>
    <w:rsid w:val="00330E03"/>
    <w:rsid w:val="003316FE"/>
    <w:rsid w:val="00345F91"/>
    <w:rsid w:val="003553E0"/>
    <w:rsid w:val="00355CCD"/>
    <w:rsid w:val="00363CA2"/>
    <w:rsid w:val="00386577"/>
    <w:rsid w:val="003A1C7C"/>
    <w:rsid w:val="003A3405"/>
    <w:rsid w:val="003B2424"/>
    <w:rsid w:val="003B48D8"/>
    <w:rsid w:val="003D5C95"/>
    <w:rsid w:val="003E134F"/>
    <w:rsid w:val="003F52EE"/>
    <w:rsid w:val="004026A9"/>
    <w:rsid w:val="00404625"/>
    <w:rsid w:val="0041361F"/>
    <w:rsid w:val="004220BF"/>
    <w:rsid w:val="004628E4"/>
    <w:rsid w:val="00463B6E"/>
    <w:rsid w:val="00476EFD"/>
    <w:rsid w:val="0048072D"/>
    <w:rsid w:val="0048393B"/>
    <w:rsid w:val="00483C4C"/>
    <w:rsid w:val="00487ACF"/>
    <w:rsid w:val="004A21B9"/>
    <w:rsid w:val="004B6F10"/>
    <w:rsid w:val="004C4472"/>
    <w:rsid w:val="004E4648"/>
    <w:rsid w:val="004F0325"/>
    <w:rsid w:val="004F5850"/>
    <w:rsid w:val="004F63FF"/>
    <w:rsid w:val="005215A9"/>
    <w:rsid w:val="00542A27"/>
    <w:rsid w:val="00545F09"/>
    <w:rsid w:val="00545F66"/>
    <w:rsid w:val="005467A1"/>
    <w:rsid w:val="0054710E"/>
    <w:rsid w:val="00550254"/>
    <w:rsid w:val="00556E73"/>
    <w:rsid w:val="00571B16"/>
    <w:rsid w:val="00592B50"/>
    <w:rsid w:val="00594046"/>
    <w:rsid w:val="00595D93"/>
    <w:rsid w:val="0059664B"/>
    <w:rsid w:val="005C46DA"/>
    <w:rsid w:val="005C4BC6"/>
    <w:rsid w:val="005D23EF"/>
    <w:rsid w:val="005D4B79"/>
    <w:rsid w:val="005E757D"/>
    <w:rsid w:val="006001B7"/>
    <w:rsid w:val="00603CE0"/>
    <w:rsid w:val="0060787B"/>
    <w:rsid w:val="00610BE9"/>
    <w:rsid w:val="00634D52"/>
    <w:rsid w:val="00636235"/>
    <w:rsid w:val="00637457"/>
    <w:rsid w:val="006462C1"/>
    <w:rsid w:val="00646E00"/>
    <w:rsid w:val="00656C35"/>
    <w:rsid w:val="00663D87"/>
    <w:rsid w:val="006A6EC0"/>
    <w:rsid w:val="006B4729"/>
    <w:rsid w:val="006C1CAA"/>
    <w:rsid w:val="006D0D2A"/>
    <w:rsid w:val="006E3EE7"/>
    <w:rsid w:val="006E7542"/>
    <w:rsid w:val="006F26EC"/>
    <w:rsid w:val="00703400"/>
    <w:rsid w:val="00710E19"/>
    <w:rsid w:val="00712284"/>
    <w:rsid w:val="00730CEA"/>
    <w:rsid w:val="007331B6"/>
    <w:rsid w:val="0073679D"/>
    <w:rsid w:val="0075376B"/>
    <w:rsid w:val="00754DC0"/>
    <w:rsid w:val="00757104"/>
    <w:rsid w:val="00761467"/>
    <w:rsid w:val="0077372F"/>
    <w:rsid w:val="007737C9"/>
    <w:rsid w:val="007800D4"/>
    <w:rsid w:val="00781C10"/>
    <w:rsid w:val="007B074E"/>
    <w:rsid w:val="007C3096"/>
    <w:rsid w:val="007C5564"/>
    <w:rsid w:val="007C6A41"/>
    <w:rsid w:val="007D4A47"/>
    <w:rsid w:val="007D5355"/>
    <w:rsid w:val="007E2C28"/>
    <w:rsid w:val="007E4A97"/>
    <w:rsid w:val="007E5AEE"/>
    <w:rsid w:val="007E6669"/>
    <w:rsid w:val="007F1EA6"/>
    <w:rsid w:val="0080506E"/>
    <w:rsid w:val="00807BB5"/>
    <w:rsid w:val="008247DF"/>
    <w:rsid w:val="00826EC8"/>
    <w:rsid w:val="00847FF7"/>
    <w:rsid w:val="0085525A"/>
    <w:rsid w:val="008573CA"/>
    <w:rsid w:val="00865161"/>
    <w:rsid w:val="0086712B"/>
    <w:rsid w:val="0086792C"/>
    <w:rsid w:val="008703F6"/>
    <w:rsid w:val="0087333A"/>
    <w:rsid w:val="0087505F"/>
    <w:rsid w:val="008906D8"/>
    <w:rsid w:val="008A34A9"/>
    <w:rsid w:val="008A3EDF"/>
    <w:rsid w:val="008B3D12"/>
    <w:rsid w:val="008B63DF"/>
    <w:rsid w:val="008C464C"/>
    <w:rsid w:val="008E4490"/>
    <w:rsid w:val="00902A33"/>
    <w:rsid w:val="0090644A"/>
    <w:rsid w:val="00915260"/>
    <w:rsid w:val="00926D2D"/>
    <w:rsid w:val="009333F4"/>
    <w:rsid w:val="00941F7D"/>
    <w:rsid w:val="00964744"/>
    <w:rsid w:val="009A4238"/>
    <w:rsid w:val="009A481C"/>
    <w:rsid w:val="009B6397"/>
    <w:rsid w:val="009C06F0"/>
    <w:rsid w:val="009C1C7A"/>
    <w:rsid w:val="009D3BC7"/>
    <w:rsid w:val="009D695B"/>
    <w:rsid w:val="009E2E1A"/>
    <w:rsid w:val="009E5CFF"/>
    <w:rsid w:val="009F5E4B"/>
    <w:rsid w:val="00A056C1"/>
    <w:rsid w:val="00A13D9C"/>
    <w:rsid w:val="00A14856"/>
    <w:rsid w:val="00A254C1"/>
    <w:rsid w:val="00A26917"/>
    <w:rsid w:val="00A31AA5"/>
    <w:rsid w:val="00A32A3B"/>
    <w:rsid w:val="00A352E0"/>
    <w:rsid w:val="00A410C0"/>
    <w:rsid w:val="00A579C8"/>
    <w:rsid w:val="00A6652A"/>
    <w:rsid w:val="00A8264B"/>
    <w:rsid w:val="00A87056"/>
    <w:rsid w:val="00A971EC"/>
    <w:rsid w:val="00AA119D"/>
    <w:rsid w:val="00AB04BC"/>
    <w:rsid w:val="00AB7003"/>
    <w:rsid w:val="00AC1094"/>
    <w:rsid w:val="00B00E20"/>
    <w:rsid w:val="00B00E6E"/>
    <w:rsid w:val="00B0243C"/>
    <w:rsid w:val="00B24C72"/>
    <w:rsid w:val="00B36D7B"/>
    <w:rsid w:val="00B42EEC"/>
    <w:rsid w:val="00B527E8"/>
    <w:rsid w:val="00B528A5"/>
    <w:rsid w:val="00B56E27"/>
    <w:rsid w:val="00B74DF9"/>
    <w:rsid w:val="00B84417"/>
    <w:rsid w:val="00B876F2"/>
    <w:rsid w:val="00BB1A68"/>
    <w:rsid w:val="00BD14B1"/>
    <w:rsid w:val="00BE7FED"/>
    <w:rsid w:val="00BF6782"/>
    <w:rsid w:val="00C1258E"/>
    <w:rsid w:val="00C16A4F"/>
    <w:rsid w:val="00C20FF1"/>
    <w:rsid w:val="00C278D2"/>
    <w:rsid w:val="00C54C20"/>
    <w:rsid w:val="00C73045"/>
    <w:rsid w:val="00C73A48"/>
    <w:rsid w:val="00C814B3"/>
    <w:rsid w:val="00C87E9D"/>
    <w:rsid w:val="00C94B5B"/>
    <w:rsid w:val="00C9666F"/>
    <w:rsid w:val="00CC3EF3"/>
    <w:rsid w:val="00CC79AC"/>
    <w:rsid w:val="00CD6DD2"/>
    <w:rsid w:val="00CF278E"/>
    <w:rsid w:val="00CF33EE"/>
    <w:rsid w:val="00D10DCF"/>
    <w:rsid w:val="00D161C8"/>
    <w:rsid w:val="00D2514A"/>
    <w:rsid w:val="00D40B99"/>
    <w:rsid w:val="00D4410B"/>
    <w:rsid w:val="00D52669"/>
    <w:rsid w:val="00D765BC"/>
    <w:rsid w:val="00DA707E"/>
    <w:rsid w:val="00DB5FF1"/>
    <w:rsid w:val="00DC456E"/>
    <w:rsid w:val="00DC7B51"/>
    <w:rsid w:val="00DD0989"/>
    <w:rsid w:val="00DD715F"/>
    <w:rsid w:val="00DE18F0"/>
    <w:rsid w:val="00E16C4B"/>
    <w:rsid w:val="00E23A40"/>
    <w:rsid w:val="00E24F32"/>
    <w:rsid w:val="00E2748D"/>
    <w:rsid w:val="00E2767C"/>
    <w:rsid w:val="00E41A5A"/>
    <w:rsid w:val="00E42DA0"/>
    <w:rsid w:val="00E44DEE"/>
    <w:rsid w:val="00E50E3F"/>
    <w:rsid w:val="00E606FE"/>
    <w:rsid w:val="00E621CB"/>
    <w:rsid w:val="00E6694A"/>
    <w:rsid w:val="00E833B2"/>
    <w:rsid w:val="00EB1C67"/>
    <w:rsid w:val="00EB32D5"/>
    <w:rsid w:val="00EB4DC5"/>
    <w:rsid w:val="00EB5873"/>
    <w:rsid w:val="00EC3AD5"/>
    <w:rsid w:val="00EF1157"/>
    <w:rsid w:val="00EF4F53"/>
    <w:rsid w:val="00F050E6"/>
    <w:rsid w:val="00F15FC9"/>
    <w:rsid w:val="00F2555F"/>
    <w:rsid w:val="00F26855"/>
    <w:rsid w:val="00F273AB"/>
    <w:rsid w:val="00F27D76"/>
    <w:rsid w:val="00F33E32"/>
    <w:rsid w:val="00F37C3F"/>
    <w:rsid w:val="00F60DC1"/>
    <w:rsid w:val="00F7016F"/>
    <w:rsid w:val="00F93645"/>
    <w:rsid w:val="00F9512E"/>
    <w:rsid w:val="00F976B2"/>
    <w:rsid w:val="00FA5BCF"/>
    <w:rsid w:val="00FC269A"/>
    <w:rsid w:val="00FD6CAF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E50DA"/>
  <w15:chartTrackingRefBased/>
  <w15:docId w15:val="{FFA48AD7-7975-4010-B245-1D3E3636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360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spacing w:before="48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7655"/>
      </w:tabs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40"/>
      <w:szCs w:val="24"/>
    </w:rPr>
  </w:style>
  <w:style w:type="paragraph" w:customStyle="1" w:styleId="Podtitul">
    <w:name w:val="Podtitul"/>
    <w:basedOn w:val="Normln"/>
    <w:qFormat/>
    <w:pPr>
      <w:jc w:val="center"/>
    </w:pPr>
    <w:rPr>
      <w:rFonts w:ascii="Arial" w:hAnsi="Arial" w:cs="Arial"/>
      <w:b/>
      <w:bCs/>
      <w:szCs w:val="24"/>
    </w:rPr>
  </w:style>
  <w:style w:type="character" w:styleId="Zstupntext">
    <w:name w:val="Placeholder Text"/>
    <w:uiPriority w:val="99"/>
    <w:semiHidden/>
    <w:rsid w:val="00710E19"/>
    <w:rPr>
      <w:color w:val="808080"/>
    </w:rPr>
  </w:style>
  <w:style w:type="paragraph" w:styleId="Normlnweb">
    <w:name w:val="Normal (Web)"/>
    <w:basedOn w:val="Normln"/>
    <w:uiPriority w:val="99"/>
    <w:unhideWhenUsed/>
    <w:rsid w:val="00710E19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710E19"/>
    <w:rPr>
      <w:b/>
      <w:bCs/>
    </w:rPr>
  </w:style>
  <w:style w:type="character" w:styleId="Odkaznakoment">
    <w:name w:val="annotation reference"/>
    <w:basedOn w:val="Standardnpsmoodstavce"/>
    <w:rsid w:val="00C20F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0FF1"/>
  </w:style>
  <w:style w:type="character" w:customStyle="1" w:styleId="TextkomenteChar">
    <w:name w:val="Text komentáře Char"/>
    <w:basedOn w:val="Standardnpsmoodstavce"/>
    <w:link w:val="Textkomente"/>
    <w:rsid w:val="00C20FF1"/>
  </w:style>
  <w:style w:type="paragraph" w:styleId="Pedmtkomente">
    <w:name w:val="annotation subject"/>
    <w:basedOn w:val="Textkomente"/>
    <w:next w:val="Textkomente"/>
    <w:link w:val="PedmtkomenteChar"/>
    <w:rsid w:val="00C2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20FF1"/>
    <w:rPr>
      <w:b/>
      <w:bCs/>
    </w:rPr>
  </w:style>
  <w:style w:type="paragraph" w:styleId="Odstavecseseznamem">
    <w:name w:val="List Paragraph"/>
    <w:basedOn w:val="Normln"/>
    <w:uiPriority w:val="34"/>
    <w:qFormat/>
    <w:rsid w:val="00C278D2"/>
    <w:pPr>
      <w:ind w:left="720"/>
      <w:contextualSpacing/>
    </w:pPr>
  </w:style>
  <w:style w:type="paragraph" w:styleId="Revize">
    <w:name w:val="Revision"/>
    <w:hidden/>
    <w:uiPriority w:val="99"/>
    <w:semiHidden/>
    <w:rsid w:val="00E2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Sablony\Formul&#225;&#345;e\pmo01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042DC4286FD4CB7D66347D20BBCE2" ma:contentTypeVersion="13" ma:contentTypeDescription="Vytvoří nový dokument" ma:contentTypeScope="" ma:versionID="d89ff2e528f05b93b78bbe7431c5fd50">
  <xsd:schema xmlns:xsd="http://www.w3.org/2001/XMLSchema" xmlns:xs="http://www.w3.org/2001/XMLSchema" xmlns:p="http://schemas.microsoft.com/office/2006/metadata/properties" xmlns:ns3="bc695bef-7132-415a-9153-341d75d74c51" xmlns:ns4="aca0944b-7b4e-447a-bfc7-bf0c1d83f6d8" targetNamespace="http://schemas.microsoft.com/office/2006/metadata/properties" ma:root="true" ma:fieldsID="fa7b2cdd62ea1bbe74c879d7c73a67eb" ns3:_="" ns4:_="">
    <xsd:import namespace="bc695bef-7132-415a-9153-341d75d74c51"/>
    <xsd:import namespace="aca0944b-7b4e-447a-bfc7-bf0c1d83f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5bef-7132-415a-9153-341d75d74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0944b-7b4e-447a-bfc7-bf0c1d83f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8CAF2-6A8F-4418-84FD-4B1A262D1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2FA86-D921-4426-919A-EBCF5F25CB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F7FA7-10B6-494C-B6C3-D564E21A4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95bef-7132-415a-9153-341d75d74c51"/>
    <ds:schemaRef ds:uri="aca0944b-7b4e-447a-bfc7-bf0c1d83f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pmo0105</Template>
  <TotalTime>6</TotalTime>
  <Pages>2</Pages>
  <Words>928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CVT UP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Cervinka Ladislav</dc:creator>
  <cp:keywords/>
  <cp:lastModifiedBy>Svozilova Magdalena</cp:lastModifiedBy>
  <cp:revision>6</cp:revision>
  <cp:lastPrinted>2024-03-07T08:29:00Z</cp:lastPrinted>
  <dcterms:created xsi:type="dcterms:W3CDTF">2024-05-22T06:48:00Z</dcterms:created>
  <dcterms:modified xsi:type="dcterms:W3CDTF">2024-05-22T06:54:00Z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0x0101003EC042DC4286FD4CB7D66347D20BBCE2</vt:lpwstr>
  </property>
</Properties>
</file>